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26</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483廊坊市第六中学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5307.39</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10354.27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5307.39</w:t>
            </w:r>
          </w:p>
        </w:tc>
        <w:tc>
          <w:tcPr>
            <w:tcW w:w="4535" w:type="dxa"/>
            <w:vAlign w:val="center"/>
          </w:tcPr>
          <w:p>
            <w:pPr>
              <w:pStyle w:val="19"/>
            </w:pPr>
            <w:r>
              <w:t>本年支出合计</w:t>
            </w:r>
          </w:p>
        </w:tc>
        <w:tc>
          <w:tcPr>
            <w:tcW w:w="2126" w:type="dxa"/>
            <w:vAlign w:val="center"/>
          </w:tcPr>
          <w:p>
            <w:pPr>
              <w:pStyle w:val="20"/>
            </w:pPr>
            <w:r>
              <w:t>10354.27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5046.88</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10354.27</w:t>
            </w:r>
          </w:p>
        </w:tc>
        <w:tc>
          <w:tcPr>
            <w:tcW w:w="4535" w:type="dxa"/>
            <w:vAlign w:val="center"/>
          </w:tcPr>
          <w:p>
            <w:pPr>
              <w:pStyle w:val="19"/>
            </w:pPr>
            <w:r>
              <w:t>支出总计</w:t>
            </w:r>
          </w:p>
        </w:tc>
        <w:tc>
          <w:tcPr>
            <w:tcW w:w="2126" w:type="dxa"/>
            <w:vAlign w:val="center"/>
          </w:tcPr>
          <w:p>
            <w:pPr>
              <w:pStyle w:val="20"/>
            </w:pPr>
            <w:r>
              <w:t>10354.27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483廊坊市第六中学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10354.27</w:t>
            </w:r>
          </w:p>
        </w:tc>
        <w:tc>
          <w:tcPr>
            <w:tcW w:w="1134" w:type="dxa"/>
            <w:vAlign w:val="center"/>
          </w:tcPr>
          <w:p>
            <w:pPr>
              <w:pStyle w:val="20"/>
            </w:pPr>
            <w:r>
              <w:t>5307.39</w:t>
            </w:r>
          </w:p>
        </w:tc>
        <w:tc>
          <w:tcPr>
            <w:tcW w:w="1134" w:type="dxa"/>
            <w:vAlign w:val="center"/>
          </w:tcPr>
          <w:p>
            <w:pPr>
              <w:pStyle w:val="20"/>
            </w:pPr>
            <w:r>
              <w:t>5307.39</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5046.88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10354.27</w:t>
            </w:r>
          </w:p>
        </w:tc>
        <w:tc>
          <w:tcPr>
            <w:tcW w:w="1134" w:type="dxa"/>
            <w:vAlign w:val="center"/>
          </w:tcPr>
          <w:p>
            <w:pPr>
              <w:pStyle w:val="16"/>
            </w:pPr>
            <w:r>
              <w:t>5307.39</w:t>
            </w:r>
          </w:p>
        </w:tc>
        <w:tc>
          <w:tcPr>
            <w:tcW w:w="1134" w:type="dxa"/>
            <w:vAlign w:val="center"/>
          </w:tcPr>
          <w:p>
            <w:pPr>
              <w:pStyle w:val="16"/>
            </w:pPr>
            <w:r>
              <w:t>5307.39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5046.88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10354.27</w:t>
            </w:r>
          </w:p>
        </w:tc>
        <w:tc>
          <w:tcPr>
            <w:tcW w:w="1134" w:type="dxa"/>
            <w:vAlign w:val="center"/>
          </w:tcPr>
          <w:p>
            <w:pPr>
              <w:pStyle w:val="16"/>
            </w:pPr>
            <w:r>
              <w:t>5307.39</w:t>
            </w:r>
          </w:p>
        </w:tc>
        <w:tc>
          <w:tcPr>
            <w:tcW w:w="1134" w:type="dxa"/>
            <w:vAlign w:val="center"/>
          </w:tcPr>
          <w:p>
            <w:pPr>
              <w:pStyle w:val="16"/>
            </w:pPr>
            <w:r>
              <w:t>5307.39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5046.88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2050203</w:t>
            </w:r>
          </w:p>
        </w:tc>
        <w:tc>
          <w:tcPr>
            <w:tcW w:w="1559" w:type="dxa"/>
            <w:vAlign w:val="center"/>
          </w:tcPr>
          <w:p>
            <w:pPr>
              <w:pStyle w:val="17"/>
            </w:pPr>
            <w:r>
              <w:t>初中教育</w:t>
            </w:r>
          </w:p>
        </w:tc>
        <w:tc>
          <w:tcPr>
            <w:tcW w:w="1134" w:type="dxa"/>
            <w:vAlign w:val="center"/>
          </w:tcPr>
          <w:p>
            <w:pPr>
              <w:pStyle w:val="16"/>
            </w:pPr>
            <w:r>
              <w:t>10354.27</w:t>
            </w:r>
          </w:p>
        </w:tc>
        <w:tc>
          <w:tcPr>
            <w:tcW w:w="1134" w:type="dxa"/>
            <w:vAlign w:val="center"/>
          </w:tcPr>
          <w:p>
            <w:pPr>
              <w:pStyle w:val="16"/>
            </w:pPr>
            <w:r>
              <w:t>5307.39</w:t>
            </w:r>
          </w:p>
        </w:tc>
        <w:tc>
          <w:tcPr>
            <w:tcW w:w="1134" w:type="dxa"/>
            <w:vAlign w:val="center"/>
          </w:tcPr>
          <w:p>
            <w:pPr>
              <w:pStyle w:val="16"/>
            </w:pPr>
            <w:r>
              <w:t>5307.39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5046.88</w:t>
            </w: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483廊坊市第六中学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10354.27</w:t>
            </w:r>
          </w:p>
        </w:tc>
        <w:tc>
          <w:tcPr>
            <w:tcW w:w="1361" w:type="dxa"/>
            <w:vAlign w:val="center"/>
          </w:tcPr>
          <w:p>
            <w:pPr>
              <w:pStyle w:val="20"/>
            </w:pPr>
            <w:r>
              <w:t>5268.69</w:t>
            </w:r>
          </w:p>
        </w:tc>
        <w:tc>
          <w:tcPr>
            <w:tcW w:w="1361" w:type="dxa"/>
            <w:vAlign w:val="center"/>
          </w:tcPr>
          <w:p>
            <w:pPr>
              <w:pStyle w:val="20"/>
            </w:pPr>
            <w:r>
              <w:t>5085.58</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10354.27</w:t>
            </w:r>
          </w:p>
        </w:tc>
        <w:tc>
          <w:tcPr>
            <w:tcW w:w="1361" w:type="dxa"/>
            <w:vAlign w:val="center"/>
          </w:tcPr>
          <w:p>
            <w:pPr>
              <w:pStyle w:val="16"/>
            </w:pPr>
            <w:r>
              <w:t>5268.69</w:t>
            </w:r>
          </w:p>
        </w:tc>
        <w:tc>
          <w:tcPr>
            <w:tcW w:w="1361" w:type="dxa"/>
            <w:vAlign w:val="center"/>
          </w:tcPr>
          <w:p>
            <w:pPr>
              <w:pStyle w:val="16"/>
            </w:pPr>
            <w:r>
              <w:t>5085.58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10354.27</w:t>
            </w:r>
          </w:p>
        </w:tc>
        <w:tc>
          <w:tcPr>
            <w:tcW w:w="1361" w:type="dxa"/>
            <w:vAlign w:val="center"/>
          </w:tcPr>
          <w:p>
            <w:pPr>
              <w:pStyle w:val="16"/>
            </w:pPr>
            <w:r>
              <w:t>5268.69</w:t>
            </w:r>
          </w:p>
        </w:tc>
        <w:tc>
          <w:tcPr>
            <w:tcW w:w="1361" w:type="dxa"/>
            <w:vAlign w:val="center"/>
          </w:tcPr>
          <w:p>
            <w:pPr>
              <w:pStyle w:val="16"/>
            </w:pPr>
            <w:r>
              <w:t>5085.58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2050203</w:t>
            </w:r>
          </w:p>
        </w:tc>
        <w:tc>
          <w:tcPr>
            <w:tcW w:w="4535" w:type="dxa"/>
            <w:vAlign w:val="center"/>
          </w:tcPr>
          <w:p>
            <w:pPr>
              <w:pStyle w:val="17"/>
            </w:pPr>
            <w:r>
              <w:t>初中教育</w:t>
            </w:r>
          </w:p>
        </w:tc>
        <w:tc>
          <w:tcPr>
            <w:tcW w:w="1361" w:type="dxa"/>
            <w:vAlign w:val="center"/>
          </w:tcPr>
          <w:p>
            <w:pPr>
              <w:pStyle w:val="16"/>
            </w:pPr>
            <w:r>
              <w:t>10354.27</w:t>
            </w:r>
          </w:p>
        </w:tc>
        <w:tc>
          <w:tcPr>
            <w:tcW w:w="1361" w:type="dxa"/>
            <w:vAlign w:val="center"/>
          </w:tcPr>
          <w:p>
            <w:pPr>
              <w:pStyle w:val="16"/>
            </w:pPr>
            <w:r>
              <w:t>5268.69</w:t>
            </w:r>
          </w:p>
        </w:tc>
        <w:tc>
          <w:tcPr>
            <w:tcW w:w="1361" w:type="dxa"/>
            <w:vAlign w:val="center"/>
          </w:tcPr>
          <w:p>
            <w:pPr>
              <w:pStyle w:val="16"/>
            </w:pPr>
            <w:r>
              <w:t>5085.58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483廊坊市第六中学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5307.39</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10354.27</w:t>
            </w:r>
          </w:p>
        </w:tc>
        <w:tc>
          <w:tcPr>
            <w:tcW w:w="1474" w:type="dxa"/>
            <w:vAlign w:val="center"/>
          </w:tcPr>
          <w:p>
            <w:pPr>
              <w:pStyle w:val="16"/>
            </w:pPr>
            <w:r>
              <w:t>10354.27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5307.39</w:t>
            </w:r>
          </w:p>
        </w:tc>
        <w:tc>
          <w:tcPr>
            <w:tcW w:w="3402" w:type="dxa"/>
            <w:vAlign w:val="center"/>
          </w:tcPr>
          <w:p>
            <w:pPr>
              <w:pStyle w:val="19"/>
            </w:pPr>
            <w:r>
              <w:t>本年支出合计</w:t>
            </w:r>
          </w:p>
        </w:tc>
        <w:tc>
          <w:tcPr>
            <w:tcW w:w="1474" w:type="dxa"/>
            <w:vAlign w:val="center"/>
          </w:tcPr>
          <w:p>
            <w:pPr>
              <w:pStyle w:val="20"/>
            </w:pPr>
            <w:r>
              <w:t>10354.27</w:t>
            </w:r>
          </w:p>
        </w:tc>
        <w:tc>
          <w:tcPr>
            <w:tcW w:w="1474" w:type="dxa"/>
            <w:vAlign w:val="center"/>
          </w:tcPr>
          <w:p>
            <w:pPr>
              <w:pStyle w:val="20"/>
            </w:pPr>
            <w:r>
              <w:t>10354.27</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5046.88</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5046.88</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10354.27</w:t>
            </w:r>
          </w:p>
        </w:tc>
        <w:tc>
          <w:tcPr>
            <w:tcW w:w="3402" w:type="dxa"/>
            <w:vAlign w:val="center"/>
          </w:tcPr>
          <w:p>
            <w:pPr>
              <w:pStyle w:val="19"/>
            </w:pPr>
            <w:r>
              <w:t>支出总计</w:t>
            </w:r>
          </w:p>
        </w:tc>
        <w:tc>
          <w:tcPr>
            <w:tcW w:w="1474" w:type="dxa"/>
            <w:vAlign w:val="center"/>
          </w:tcPr>
          <w:p>
            <w:pPr>
              <w:pStyle w:val="20"/>
            </w:pPr>
            <w:r>
              <w:t>10354.27</w:t>
            </w:r>
          </w:p>
        </w:tc>
        <w:tc>
          <w:tcPr>
            <w:tcW w:w="1474" w:type="dxa"/>
            <w:vAlign w:val="center"/>
          </w:tcPr>
          <w:p>
            <w:pPr>
              <w:pStyle w:val="20"/>
            </w:pPr>
            <w:r>
              <w:t>10354.27</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483廊坊市第六中学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10354.27</w:t>
            </w:r>
          </w:p>
        </w:tc>
        <w:tc>
          <w:tcPr>
            <w:tcW w:w="2551" w:type="dxa"/>
            <w:vAlign w:val="center"/>
          </w:tcPr>
          <w:p>
            <w:pPr>
              <w:pStyle w:val="20"/>
            </w:pPr>
            <w:r>
              <w:t>5268.69</w:t>
            </w:r>
          </w:p>
        </w:tc>
        <w:tc>
          <w:tcPr>
            <w:tcW w:w="2551" w:type="dxa"/>
            <w:vAlign w:val="center"/>
          </w:tcPr>
          <w:p>
            <w:pPr>
              <w:pStyle w:val="20"/>
            </w:pPr>
            <w:r>
              <w:t>5085.58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10354.27</w:t>
            </w:r>
          </w:p>
        </w:tc>
        <w:tc>
          <w:tcPr>
            <w:tcW w:w="2551" w:type="dxa"/>
            <w:vAlign w:val="center"/>
          </w:tcPr>
          <w:p>
            <w:pPr>
              <w:pStyle w:val="16"/>
            </w:pPr>
            <w:r>
              <w:t>5268.69</w:t>
            </w:r>
          </w:p>
        </w:tc>
        <w:tc>
          <w:tcPr>
            <w:tcW w:w="2551" w:type="dxa"/>
            <w:vAlign w:val="center"/>
          </w:tcPr>
          <w:p>
            <w:pPr>
              <w:pStyle w:val="16"/>
            </w:pPr>
            <w:r>
              <w:t>5085.58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10354.27</w:t>
            </w:r>
          </w:p>
        </w:tc>
        <w:tc>
          <w:tcPr>
            <w:tcW w:w="2551" w:type="dxa"/>
            <w:vAlign w:val="center"/>
          </w:tcPr>
          <w:p>
            <w:pPr>
              <w:pStyle w:val="16"/>
            </w:pPr>
            <w:r>
              <w:t>5268.69</w:t>
            </w:r>
          </w:p>
        </w:tc>
        <w:tc>
          <w:tcPr>
            <w:tcW w:w="2551" w:type="dxa"/>
            <w:vAlign w:val="center"/>
          </w:tcPr>
          <w:p>
            <w:pPr>
              <w:pStyle w:val="16"/>
            </w:pPr>
            <w:r>
              <w:t>5085.58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2050203</w:t>
            </w:r>
          </w:p>
        </w:tc>
        <w:tc>
          <w:tcPr>
            <w:tcW w:w="4535" w:type="dxa"/>
            <w:vAlign w:val="center"/>
          </w:tcPr>
          <w:p>
            <w:pPr>
              <w:pStyle w:val="17"/>
            </w:pPr>
            <w:r>
              <w:t>初中教育</w:t>
            </w:r>
          </w:p>
        </w:tc>
        <w:tc>
          <w:tcPr>
            <w:tcW w:w="2551" w:type="dxa"/>
            <w:vAlign w:val="center"/>
          </w:tcPr>
          <w:p>
            <w:pPr>
              <w:pStyle w:val="16"/>
            </w:pPr>
            <w:r>
              <w:t>10354.27</w:t>
            </w:r>
          </w:p>
        </w:tc>
        <w:tc>
          <w:tcPr>
            <w:tcW w:w="2551" w:type="dxa"/>
            <w:vAlign w:val="center"/>
          </w:tcPr>
          <w:p>
            <w:pPr>
              <w:pStyle w:val="16"/>
            </w:pPr>
            <w:r>
              <w:t>5268.69</w:t>
            </w:r>
          </w:p>
        </w:tc>
        <w:tc>
          <w:tcPr>
            <w:tcW w:w="2551" w:type="dxa"/>
            <w:vAlign w:val="center"/>
          </w:tcPr>
          <w:p>
            <w:pPr>
              <w:pStyle w:val="16"/>
            </w:pPr>
            <w:r>
              <w:t>5085.58</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483廊坊市第六中学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5268.69</w:t>
            </w:r>
          </w:p>
        </w:tc>
        <w:tc>
          <w:tcPr>
            <w:tcW w:w="2551" w:type="dxa"/>
            <w:vAlign w:val="center"/>
          </w:tcPr>
          <w:p>
            <w:pPr>
              <w:pStyle w:val="20"/>
            </w:pPr>
            <w:r>
              <w:t>5232.47</w:t>
            </w:r>
          </w:p>
        </w:tc>
        <w:tc>
          <w:tcPr>
            <w:tcW w:w="2551" w:type="dxa"/>
            <w:vAlign w:val="center"/>
          </w:tcPr>
          <w:p>
            <w:pPr>
              <w:pStyle w:val="20"/>
            </w:pPr>
            <w:r>
              <w:t>36.22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4796.78</w:t>
            </w:r>
          </w:p>
        </w:tc>
        <w:tc>
          <w:tcPr>
            <w:tcW w:w="2551" w:type="dxa"/>
            <w:vAlign w:val="center"/>
          </w:tcPr>
          <w:p>
            <w:pPr>
              <w:pStyle w:val="16"/>
            </w:pPr>
            <w:r>
              <w:t>4796.78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1394.21</w:t>
            </w:r>
          </w:p>
        </w:tc>
        <w:tc>
          <w:tcPr>
            <w:tcW w:w="2551" w:type="dxa"/>
            <w:vAlign w:val="center"/>
          </w:tcPr>
          <w:p>
            <w:pPr>
              <w:pStyle w:val="16"/>
            </w:pPr>
            <w:r>
              <w:t>1394.21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511.93</w:t>
            </w:r>
          </w:p>
        </w:tc>
        <w:tc>
          <w:tcPr>
            <w:tcW w:w="2551" w:type="dxa"/>
            <w:vAlign w:val="center"/>
          </w:tcPr>
          <w:p>
            <w:pPr>
              <w:pStyle w:val="16"/>
            </w:pPr>
            <w:r>
              <w:t>511.93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856.56</w:t>
            </w:r>
          </w:p>
        </w:tc>
        <w:tc>
          <w:tcPr>
            <w:tcW w:w="2551" w:type="dxa"/>
            <w:vAlign w:val="center"/>
          </w:tcPr>
          <w:p>
            <w:pPr>
              <w:pStyle w:val="16"/>
            </w:pPr>
            <w:r>
              <w:t>856.56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1023.65</w:t>
            </w:r>
          </w:p>
        </w:tc>
        <w:tc>
          <w:tcPr>
            <w:tcW w:w="2551" w:type="dxa"/>
            <w:vAlign w:val="center"/>
          </w:tcPr>
          <w:p>
            <w:pPr>
              <w:pStyle w:val="16"/>
            </w:pPr>
            <w:r>
              <w:t>1023.65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462.01</w:t>
            </w:r>
          </w:p>
        </w:tc>
        <w:tc>
          <w:tcPr>
            <w:tcW w:w="2551" w:type="dxa"/>
            <w:vAlign w:val="center"/>
          </w:tcPr>
          <w:p>
            <w:pPr>
              <w:pStyle w:val="16"/>
            </w:pPr>
            <w:r>
              <w:t>462.01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144.72</w:t>
            </w:r>
          </w:p>
        </w:tc>
        <w:tc>
          <w:tcPr>
            <w:tcW w:w="2551" w:type="dxa"/>
            <w:vAlign w:val="center"/>
          </w:tcPr>
          <w:p>
            <w:pPr>
              <w:pStyle w:val="16"/>
            </w:pPr>
            <w:r>
              <w:t>144.72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14.72</w:t>
            </w:r>
          </w:p>
        </w:tc>
        <w:tc>
          <w:tcPr>
            <w:tcW w:w="2551" w:type="dxa"/>
            <w:vAlign w:val="center"/>
          </w:tcPr>
          <w:p>
            <w:pPr>
              <w:pStyle w:val="16"/>
            </w:pPr>
            <w:r>
              <w:t>14.72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380.41</w:t>
            </w:r>
          </w:p>
        </w:tc>
        <w:tc>
          <w:tcPr>
            <w:tcW w:w="2551" w:type="dxa"/>
            <w:vAlign w:val="center"/>
          </w:tcPr>
          <w:p>
            <w:pPr>
              <w:pStyle w:val="16"/>
            </w:pPr>
            <w:r>
              <w:t>380.41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8.57</w:t>
            </w:r>
          </w:p>
        </w:tc>
        <w:tc>
          <w:tcPr>
            <w:tcW w:w="2551" w:type="dxa"/>
            <w:vAlign w:val="center"/>
          </w:tcPr>
          <w:p>
            <w:pPr>
              <w:pStyle w:val="16"/>
            </w:pPr>
            <w:r>
              <w:t>8.57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36.22</w:t>
            </w:r>
          </w:p>
        </w:tc>
        <w:tc>
          <w:tcPr>
            <w:tcW w:w="2551" w:type="dxa"/>
            <w:vAlign w:val="center"/>
          </w:tcPr>
          <w:p>
            <w:pPr>
              <w:pStyle w:val="16"/>
            </w:pPr>
          </w:p>
        </w:tc>
        <w:tc>
          <w:tcPr>
            <w:tcW w:w="2551" w:type="dxa"/>
            <w:vAlign w:val="center"/>
          </w:tcPr>
          <w:p>
            <w:pPr>
              <w:pStyle w:val="16"/>
            </w:pPr>
            <w:r>
              <w:t>36.22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18.35</w:t>
            </w:r>
          </w:p>
        </w:tc>
        <w:tc>
          <w:tcPr>
            <w:tcW w:w="2551" w:type="dxa"/>
            <w:vAlign w:val="center"/>
          </w:tcPr>
          <w:p>
            <w:pPr>
              <w:pStyle w:val="16"/>
            </w:pPr>
          </w:p>
        </w:tc>
        <w:tc>
          <w:tcPr>
            <w:tcW w:w="2551" w:type="dxa"/>
            <w:vAlign w:val="center"/>
          </w:tcPr>
          <w:p>
            <w:pPr>
              <w:pStyle w:val="16"/>
            </w:pPr>
            <w:r>
              <w:t>18.35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17.87</w:t>
            </w:r>
          </w:p>
        </w:tc>
        <w:tc>
          <w:tcPr>
            <w:tcW w:w="2551" w:type="dxa"/>
            <w:vAlign w:val="center"/>
          </w:tcPr>
          <w:p>
            <w:pPr>
              <w:pStyle w:val="16"/>
            </w:pPr>
          </w:p>
        </w:tc>
        <w:tc>
          <w:tcPr>
            <w:tcW w:w="2551" w:type="dxa"/>
            <w:vAlign w:val="center"/>
          </w:tcPr>
          <w:p>
            <w:pPr>
              <w:pStyle w:val="16"/>
            </w:pPr>
            <w:r>
              <w:t>17.87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435.69</w:t>
            </w:r>
          </w:p>
        </w:tc>
        <w:tc>
          <w:tcPr>
            <w:tcW w:w="2551" w:type="dxa"/>
            <w:vAlign w:val="center"/>
          </w:tcPr>
          <w:p>
            <w:pPr>
              <w:pStyle w:val="16"/>
            </w:pPr>
            <w:r>
              <w:t>435.69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432.83</w:t>
            </w:r>
          </w:p>
        </w:tc>
        <w:tc>
          <w:tcPr>
            <w:tcW w:w="2551" w:type="dxa"/>
            <w:vAlign w:val="center"/>
          </w:tcPr>
          <w:p>
            <w:pPr>
              <w:pStyle w:val="16"/>
            </w:pPr>
            <w:r>
              <w:t>432.83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2.47</w:t>
            </w:r>
          </w:p>
        </w:tc>
        <w:tc>
          <w:tcPr>
            <w:tcW w:w="2551" w:type="dxa"/>
            <w:vAlign w:val="center"/>
          </w:tcPr>
          <w:p>
            <w:pPr>
              <w:pStyle w:val="16"/>
            </w:pPr>
            <w:r>
              <w:t>2.47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0.40</w:t>
            </w:r>
          </w:p>
        </w:tc>
        <w:tc>
          <w:tcPr>
            <w:tcW w:w="2551" w:type="dxa"/>
            <w:vAlign w:val="center"/>
          </w:tcPr>
          <w:p>
            <w:pPr>
              <w:pStyle w:val="16"/>
            </w:pPr>
            <w:r>
              <w:t>0.40</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483廊坊市第六中学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483廊坊市第六中学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483廊坊市第六中学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廊坊市第六中学2023年部门预算信息公开情况说明</w:t>
      </w:r>
    </w:p>
    <w:p>
      <w:pPr>
        <w:jc w:val="center"/>
      </w:pPr>
      <w:r>
        <w:rPr>
          <w:rFonts w:ascii="方正小标宋_GBK" w:hAnsi="方正小标宋_GBK" w:eastAsia="方正小标宋_GBK" w:cs="方正小标宋_GBK"/>
          <w:color w:val="000000"/>
          <w:sz w:val="44"/>
        </w:rPr>
        <w:t>廊坊市第六中学2023年部门预算信息公开情况说明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预算法》、《地方预决算公开操作规程》和《关于进一步推进预算公开工作的实施意见》规定，现将廊坊市第六中学2023年部门预算公开如下：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bookmarkStart w:id="36" w:name="_GoBack"/>
      <w:bookmarkEnd w:id="36"/>
    </w:p>
    <w:p>
      <w:pPr>
        <w:ind w:firstLine="640"/>
      </w:pPr>
      <w:r>
        <w:rPr>
          <w:rFonts w:ascii="方正楷体_GBK" w:hAnsi="方正楷体_GBK" w:eastAsia="方正楷体_GBK" w:cs="方正楷体_GBK"/>
          <w:b/>
          <w:color w:val="000000"/>
          <w:sz w:val="32"/>
        </w:rPr>
        <w:t>部门职责：</w:t>
      </w:r>
    </w:p>
    <w:p>
      <w:pPr>
        <w:pStyle w:val="22"/>
      </w:pPr>
      <w:r>
        <w:t>（一）贯彻执行党和国家的教育方针、政策、法律法规，</w:t>
      </w:r>
      <w:r>
        <w:rPr>
          <w:rFonts w:hint="eastAsia"/>
          <w:lang w:eastAsia="zh-CN"/>
        </w:rPr>
        <w:t>制订</w:t>
      </w:r>
      <w:r>
        <w:t>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22"/>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廊坊市第六中学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按照预算管理有关规定，目前我区部门预算的编制实行综合预算管理，即全部收入和支出都反映在预算中。廊坊市第六中学机关及所属事业单位的收支包含在部门预算中。</w:t>
      </w:r>
    </w:p>
    <w:p>
      <w:pPr>
        <w:pStyle w:val="23"/>
      </w:pPr>
      <w:r>
        <w:t>1、收入说明</w:t>
      </w:r>
    </w:p>
    <w:p>
      <w:pPr>
        <w:pStyle w:val="23"/>
      </w:pPr>
      <w:r>
        <w:t>反映本部门当年全部收入，2023年预算收入10354.27万元，其中：一般公共预算收入5307.39万元，基金预算收入0万元，财政专户核拨收入0万元，其他来源收入0万元，上年结转5046.88万元。</w:t>
      </w:r>
    </w:p>
    <w:p>
      <w:pPr>
        <w:pStyle w:val="23"/>
      </w:pPr>
      <w:r>
        <w:t>2、支出说明</w:t>
      </w:r>
    </w:p>
    <w:p>
      <w:pPr>
        <w:pStyle w:val="23"/>
      </w:pPr>
      <w:r>
        <w:t>收支预算总表支出栏、基本支出表、项目支出表按经济分类和支出功能分类科目编制，反映廊坊市第六中学2023年度部门预算中支出预算的总体情况。2023年支出预算10354.27万元，其中：基本支出5268.69万元，包括人员经费5268.69万元和日常公用经费36.22万元；项目支出5085.58万元，全部为本级支出，主要为城乡义务教育生均公用经费和廊坊市第六中学东校区新建项目。</w:t>
      </w:r>
    </w:p>
    <w:p>
      <w:pPr>
        <w:pStyle w:val="23"/>
      </w:pPr>
      <w:r>
        <w:t>3、比上年增减情况</w:t>
      </w:r>
    </w:p>
    <w:p>
      <w:pPr>
        <w:pStyle w:val="23"/>
      </w:pPr>
      <w:r>
        <w:t>2023年预算收支安排10354.27万元，较2022年预算增加5387.57万元，其中：基本支出增加2550.27万元，增加原因主要为人员经费支出增加；项目支出增加2837.3万元，增加原因主要为廊坊市第六中学东校区新建项目进展所需资金。</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2023年，我部门运行经费共计安排36.22万元,主要用于办公区的日常维修、办公费用、办公用房水电费、办公用房取暖费、邮电费、差旅费、办公用房物业管理费、公务用车运行维护费等日常运行支出。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绩效目标：按质按量完成教育教学方面的各项任务，稳步提升学校的教育教学质量。深化教育教学改革创新，推行义务教育质量检测。</w:t>
      </w:r>
    </w:p>
    <w:p>
      <w:pPr>
        <w:pStyle w:val="27"/>
      </w:pPr>
      <w:r>
        <w:t>绩效指标：各项工作完成情况达到100%；提升教师教学及备课质量，提高学生综合素质。</w:t>
      </w:r>
    </w:p>
    <w:p>
      <w:pPr>
        <w:pStyle w:val="27"/>
      </w:pPr>
      <w:r>
        <w:t>2、培养高素质的教师队伍</w:t>
      </w:r>
    </w:p>
    <w:p>
      <w:pPr>
        <w:pStyle w:val="27"/>
      </w:pPr>
      <w:r>
        <w:t>绩效目标：提高教师培训质量，提升教师业务能力和水平，不断提高教学质量。</w:t>
      </w:r>
    </w:p>
    <w:p>
      <w:pPr>
        <w:pStyle w:val="27"/>
      </w:pPr>
      <w:r>
        <w:t>绩效指标：及时组织教师参加培训；教师培训合格率达到100%。</w:t>
      </w:r>
    </w:p>
    <w:p>
      <w:pPr>
        <w:pStyle w:val="27"/>
      </w:pPr>
      <w:r>
        <w:t>3、加强学校安全工作</w:t>
      </w:r>
    </w:p>
    <w:p>
      <w:pPr>
        <w:pStyle w:val="27"/>
      </w:pPr>
      <w:r>
        <w:t>绩效目标：防范化解学校安全风险，排查整改安全隐患，提高学生安全防范意识。</w:t>
      </w:r>
    </w:p>
    <w:p>
      <w:pPr>
        <w:pStyle w:val="27"/>
      </w:pPr>
      <w:r>
        <w:t>绩效指标：通过项目的开展，提升学校安防级别；师生对项目的满意度达到95%。</w:t>
      </w:r>
    </w:p>
    <w:p>
      <w:pPr>
        <w:pStyle w:val="27"/>
      </w:pPr>
      <w:r>
        <w:t>4、办满意的学校</w:t>
      </w:r>
    </w:p>
    <w:p>
      <w:pPr>
        <w:pStyle w:val="27"/>
      </w:pPr>
      <w:r>
        <w:t>绩效目标：不断改善办学条件，提升学校基础设施设备的整体水平，不断提高教育质量。</w:t>
      </w:r>
    </w:p>
    <w:p>
      <w:pPr>
        <w:pStyle w:val="27"/>
      </w:pPr>
      <w:r>
        <w:t>绩效指标：教师、学生、家长整体满意度达到90%以上。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646"/>
        <w:gridCol w:w="1134"/>
        <w:gridCol w:w="2898"/>
        <w:gridCol w:w="2835"/>
        <w:gridCol w:w="4116"/>
        <w:gridCol w:w="535"/>
        <w:gridCol w:w="593"/>
        <w:gridCol w:w="1082"/>
        <w:gridCol w:w="991"/>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646"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113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289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2835"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4116"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646" w:type="dxa"/>
            <w:vMerge w:val="continue"/>
            <w:shd w:val="clear" w:color="auto" w:fill="auto"/>
            <w:vAlign w:val="center"/>
          </w:tcPr>
          <w:p>
            <w:pPr>
              <w:rPr>
                <w:rFonts w:ascii="方正书宋_GBK" w:hAnsi="宋体" w:eastAsia="方正书宋_GBK" w:cs="宋体"/>
                <w:b/>
                <w:bCs/>
                <w:color w:val="000000"/>
              </w:rPr>
            </w:pPr>
          </w:p>
        </w:tc>
        <w:tc>
          <w:tcPr>
            <w:tcW w:w="1134"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2898"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2835"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4116"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6"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部门产出</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89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保障教师人数</w:t>
            </w:r>
          </w:p>
        </w:tc>
        <w:tc>
          <w:tcPr>
            <w:tcW w:w="283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每增多</w:t>
            </w:r>
            <w:r>
              <w:rPr>
                <w:color w:val="000000"/>
                <w:sz w:val="22"/>
                <w:szCs w:val="22"/>
              </w:rPr>
              <w:t>5%</w:t>
            </w:r>
            <w:r>
              <w:rPr>
                <w:rFonts w:hint="eastAsia" w:ascii="宋体" w:hAnsi="宋体" w:eastAsia="宋体" w:cs="宋体"/>
                <w:color w:val="000000"/>
                <w:sz w:val="22"/>
                <w:szCs w:val="22"/>
              </w:rPr>
              <w:t>，扣标准分值的</w:t>
            </w:r>
            <w:r>
              <w:rPr>
                <w:color w:val="000000"/>
                <w:sz w:val="22"/>
                <w:szCs w:val="22"/>
              </w:rPr>
              <w:t>5%</w:t>
            </w:r>
            <w:r>
              <w:rPr>
                <w:rFonts w:hint="eastAsia" w:ascii="宋体" w:hAnsi="宋体" w:eastAsia="宋体" w:cs="宋体"/>
                <w:color w:val="000000"/>
                <w:sz w:val="22"/>
                <w:szCs w:val="22"/>
              </w:rPr>
              <w:t>。</w:t>
            </w:r>
          </w:p>
        </w:tc>
        <w:tc>
          <w:tcPr>
            <w:tcW w:w="4116"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保障教师人数</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306</w:t>
            </w:r>
          </w:p>
        </w:tc>
        <w:tc>
          <w:tcPr>
            <w:tcW w:w="0" w:type="auto"/>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人</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6" w:type="dxa"/>
            <w:vMerge w:val="continue"/>
            <w:shd w:val="clear" w:color="auto" w:fill="auto"/>
            <w:vAlign w:val="center"/>
          </w:tcPr>
          <w:p>
            <w:pPr>
              <w:rPr>
                <w:rFonts w:ascii="方正书宋_GBK" w:hAnsi="宋体" w:eastAsia="方正书宋_GBK" w:cs="宋体"/>
                <w:color w:val="000000"/>
              </w:rPr>
            </w:pPr>
          </w:p>
        </w:tc>
        <w:tc>
          <w:tcPr>
            <w:tcW w:w="113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数量</w:t>
            </w:r>
          </w:p>
        </w:tc>
        <w:tc>
          <w:tcPr>
            <w:tcW w:w="289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保障的学生人数</w:t>
            </w:r>
          </w:p>
        </w:tc>
        <w:tc>
          <w:tcPr>
            <w:tcW w:w="283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每增多</w:t>
            </w:r>
            <w:r>
              <w:rPr>
                <w:color w:val="000000"/>
                <w:sz w:val="22"/>
                <w:szCs w:val="22"/>
              </w:rPr>
              <w:t>5%</w:t>
            </w:r>
            <w:r>
              <w:rPr>
                <w:rFonts w:hint="eastAsia" w:ascii="宋体" w:hAnsi="宋体" w:eastAsia="宋体" w:cs="宋体"/>
                <w:color w:val="000000"/>
                <w:sz w:val="22"/>
                <w:szCs w:val="22"/>
              </w:rPr>
              <w:t>，扣标准分值的</w:t>
            </w:r>
            <w:r>
              <w:rPr>
                <w:color w:val="000000"/>
                <w:sz w:val="22"/>
                <w:szCs w:val="22"/>
              </w:rPr>
              <w:t>5%</w:t>
            </w:r>
            <w:r>
              <w:rPr>
                <w:rFonts w:hint="eastAsia" w:ascii="宋体" w:hAnsi="宋体" w:eastAsia="宋体" w:cs="宋体"/>
                <w:color w:val="000000"/>
                <w:sz w:val="22"/>
                <w:szCs w:val="22"/>
              </w:rPr>
              <w:t>。</w:t>
            </w:r>
          </w:p>
        </w:tc>
        <w:tc>
          <w:tcPr>
            <w:tcW w:w="4116"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保障的学生人数</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4139</w:t>
            </w:r>
          </w:p>
        </w:tc>
        <w:tc>
          <w:tcPr>
            <w:tcW w:w="0" w:type="auto"/>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人</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6" w:type="dxa"/>
            <w:vMerge w:val="continue"/>
            <w:shd w:val="clear" w:color="auto" w:fill="auto"/>
            <w:vAlign w:val="center"/>
          </w:tcPr>
          <w:p>
            <w:pPr>
              <w:rPr>
                <w:rFonts w:ascii="方正书宋_GBK" w:hAnsi="宋体" w:eastAsia="方正书宋_GBK" w:cs="宋体"/>
                <w:color w:val="000000"/>
              </w:rPr>
            </w:pPr>
          </w:p>
        </w:tc>
        <w:tc>
          <w:tcPr>
            <w:tcW w:w="113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数量</w:t>
            </w:r>
          </w:p>
        </w:tc>
        <w:tc>
          <w:tcPr>
            <w:tcW w:w="2898"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教育教学活动开展次数</w:t>
            </w:r>
          </w:p>
        </w:tc>
        <w:tc>
          <w:tcPr>
            <w:tcW w:w="2835"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每减少</w:t>
            </w:r>
            <w:r>
              <w:rPr>
                <w:color w:val="000000"/>
                <w:sz w:val="22"/>
                <w:szCs w:val="22"/>
              </w:rPr>
              <w:t>1</w:t>
            </w:r>
            <w:r>
              <w:rPr>
                <w:rFonts w:hint="eastAsia" w:ascii="宋体" w:hAnsi="宋体" w:eastAsia="宋体" w:cs="宋体"/>
                <w:color w:val="000000"/>
                <w:sz w:val="22"/>
                <w:szCs w:val="22"/>
              </w:rPr>
              <w:t>次，减数量分值的</w:t>
            </w:r>
            <w:r>
              <w:rPr>
                <w:color w:val="000000"/>
                <w:sz w:val="22"/>
                <w:szCs w:val="22"/>
              </w:rPr>
              <w:t>10%</w:t>
            </w:r>
            <w:r>
              <w:rPr>
                <w:rFonts w:hint="eastAsia" w:ascii="宋体" w:hAnsi="宋体" w:eastAsia="宋体" w:cs="宋体"/>
                <w:color w:val="000000"/>
                <w:sz w:val="22"/>
                <w:szCs w:val="22"/>
              </w:rPr>
              <w:t>。</w:t>
            </w:r>
          </w:p>
        </w:tc>
        <w:tc>
          <w:tcPr>
            <w:tcW w:w="4116"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20</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次</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6" w:type="dxa"/>
            <w:vMerge w:val="continue"/>
            <w:shd w:val="clear" w:color="auto" w:fill="auto"/>
            <w:vAlign w:val="center"/>
          </w:tcPr>
          <w:p>
            <w:pPr>
              <w:rPr>
                <w:rFonts w:ascii="方正书宋_GBK" w:hAnsi="宋体" w:eastAsia="方正书宋_GBK" w:cs="宋体"/>
                <w:color w:val="000000"/>
              </w:rPr>
            </w:pPr>
          </w:p>
        </w:tc>
        <w:tc>
          <w:tcPr>
            <w:tcW w:w="113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289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工资</w:t>
            </w:r>
            <w:r>
              <w:rPr>
                <w:color w:val="000000"/>
                <w:sz w:val="22"/>
                <w:szCs w:val="22"/>
              </w:rPr>
              <w:t>(</w:t>
            </w:r>
            <w:r>
              <w:rPr>
                <w:rFonts w:hint="eastAsia" w:ascii="宋体" w:hAnsi="宋体" w:eastAsia="宋体" w:cs="宋体"/>
                <w:color w:val="000000"/>
                <w:sz w:val="22"/>
                <w:szCs w:val="22"/>
              </w:rPr>
              <w:t>福利</w:t>
            </w:r>
            <w:r>
              <w:rPr>
                <w:color w:val="000000"/>
                <w:sz w:val="22"/>
                <w:szCs w:val="22"/>
              </w:rPr>
              <w:t>)</w:t>
            </w:r>
            <w:r>
              <w:rPr>
                <w:rFonts w:hint="eastAsia" w:ascii="宋体" w:hAnsi="宋体" w:eastAsia="宋体" w:cs="宋体"/>
                <w:color w:val="000000"/>
                <w:sz w:val="22"/>
                <w:szCs w:val="22"/>
              </w:rPr>
              <w:t>等发放精准性</w:t>
            </w:r>
          </w:p>
        </w:tc>
        <w:tc>
          <w:tcPr>
            <w:tcW w:w="283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每未准确发放</w:t>
            </w:r>
            <w:r>
              <w:rPr>
                <w:color w:val="000000"/>
                <w:sz w:val="22"/>
                <w:szCs w:val="22"/>
              </w:rPr>
              <w:t>1</w:t>
            </w:r>
            <w:r>
              <w:rPr>
                <w:rFonts w:hint="eastAsia" w:ascii="宋体" w:hAnsi="宋体" w:eastAsia="宋体" w:cs="宋体"/>
                <w:color w:val="000000"/>
                <w:sz w:val="22"/>
                <w:szCs w:val="22"/>
              </w:rPr>
              <w:t>笔，扣减分值</w:t>
            </w:r>
            <w:r>
              <w:rPr>
                <w:color w:val="000000"/>
                <w:sz w:val="22"/>
                <w:szCs w:val="22"/>
              </w:rPr>
              <w:t>5%</w:t>
            </w:r>
          </w:p>
        </w:tc>
        <w:tc>
          <w:tcPr>
            <w:tcW w:w="4116"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工资福利等发放人员范围的精准性和发放数据的准确性</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6" w:type="dxa"/>
            <w:vMerge w:val="continue"/>
            <w:shd w:val="clear" w:color="auto" w:fill="auto"/>
            <w:vAlign w:val="center"/>
          </w:tcPr>
          <w:p>
            <w:pPr>
              <w:rPr>
                <w:rFonts w:ascii="方正书宋_GBK" w:hAnsi="宋体" w:eastAsia="方正书宋_GBK" w:cs="宋体"/>
                <w:color w:val="000000"/>
              </w:rPr>
            </w:pPr>
          </w:p>
        </w:tc>
        <w:tc>
          <w:tcPr>
            <w:tcW w:w="113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289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运转保障率</w:t>
            </w:r>
          </w:p>
        </w:tc>
        <w:tc>
          <w:tcPr>
            <w:tcW w:w="283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每降低</w:t>
            </w:r>
            <w:r>
              <w:rPr>
                <w:color w:val="000000"/>
                <w:sz w:val="22"/>
                <w:szCs w:val="22"/>
              </w:rPr>
              <w:t>5%</w:t>
            </w:r>
            <w:r>
              <w:rPr>
                <w:rFonts w:hint="eastAsia" w:ascii="宋体" w:hAnsi="宋体" w:eastAsia="宋体" w:cs="宋体"/>
                <w:color w:val="000000"/>
                <w:sz w:val="22"/>
                <w:szCs w:val="22"/>
              </w:rPr>
              <w:t>，扣标准分值的</w:t>
            </w:r>
            <w:r>
              <w:rPr>
                <w:color w:val="000000"/>
                <w:sz w:val="22"/>
                <w:szCs w:val="22"/>
              </w:rPr>
              <w:t>5%</w:t>
            </w:r>
            <w:r>
              <w:rPr>
                <w:rFonts w:hint="eastAsia" w:ascii="宋体" w:hAnsi="宋体" w:eastAsia="宋体" w:cs="宋体"/>
                <w:color w:val="000000"/>
                <w:sz w:val="22"/>
                <w:szCs w:val="22"/>
              </w:rPr>
              <w:t>。</w:t>
            </w:r>
          </w:p>
        </w:tc>
        <w:tc>
          <w:tcPr>
            <w:tcW w:w="4116"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各项日常工作保障率</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6" w:type="dxa"/>
            <w:vMerge w:val="continue"/>
            <w:shd w:val="clear" w:color="auto" w:fill="auto"/>
            <w:vAlign w:val="center"/>
          </w:tcPr>
          <w:p>
            <w:pPr>
              <w:rPr>
                <w:rFonts w:ascii="方正书宋_GBK" w:hAnsi="宋体" w:eastAsia="方正书宋_GBK" w:cs="宋体"/>
                <w:color w:val="000000"/>
              </w:rPr>
            </w:pPr>
          </w:p>
        </w:tc>
        <w:tc>
          <w:tcPr>
            <w:tcW w:w="113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2898"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教育教学活动考核合格率</w:t>
            </w:r>
          </w:p>
        </w:tc>
        <w:tc>
          <w:tcPr>
            <w:tcW w:w="2835"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达到指标目标值得满分，达到</w:t>
            </w:r>
            <w:r>
              <w:rPr>
                <w:color w:val="000000"/>
                <w:sz w:val="22"/>
                <w:szCs w:val="22"/>
              </w:rPr>
              <w:t>80%</w:t>
            </w:r>
            <w:r>
              <w:rPr>
                <w:rFonts w:hint="eastAsia" w:ascii="宋体" w:hAnsi="宋体" w:eastAsia="宋体" w:cs="宋体"/>
                <w:color w:val="000000"/>
                <w:sz w:val="22"/>
                <w:szCs w:val="22"/>
              </w:rPr>
              <w:t>目标值得权重分的</w:t>
            </w:r>
            <w:r>
              <w:rPr>
                <w:color w:val="000000"/>
                <w:sz w:val="22"/>
                <w:szCs w:val="22"/>
              </w:rPr>
              <w:t>50%</w:t>
            </w:r>
            <w:r>
              <w:rPr>
                <w:rFonts w:hint="eastAsia" w:ascii="宋体" w:hAnsi="宋体" w:eastAsia="宋体" w:cs="宋体"/>
                <w:color w:val="000000"/>
                <w:sz w:val="22"/>
                <w:szCs w:val="22"/>
              </w:rPr>
              <w:t>，低于</w:t>
            </w:r>
            <w:r>
              <w:rPr>
                <w:color w:val="000000"/>
                <w:sz w:val="22"/>
                <w:szCs w:val="22"/>
              </w:rPr>
              <w:t>80%</w:t>
            </w:r>
            <w:r>
              <w:rPr>
                <w:rFonts w:hint="eastAsia" w:ascii="宋体" w:hAnsi="宋体" w:eastAsia="宋体" w:cs="宋体"/>
                <w:color w:val="000000"/>
                <w:sz w:val="22"/>
                <w:szCs w:val="22"/>
              </w:rPr>
              <w:t>不得分。</w:t>
            </w:r>
          </w:p>
        </w:tc>
        <w:tc>
          <w:tcPr>
            <w:tcW w:w="4116"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教育教学活动考核表</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6" w:type="dxa"/>
            <w:vMerge w:val="continue"/>
            <w:shd w:val="clear" w:color="auto" w:fill="auto"/>
            <w:vAlign w:val="center"/>
          </w:tcPr>
          <w:p>
            <w:pPr>
              <w:rPr>
                <w:rFonts w:ascii="方正书宋_GBK" w:hAnsi="宋体" w:eastAsia="方正书宋_GBK" w:cs="宋体"/>
                <w:color w:val="000000"/>
              </w:rPr>
            </w:pPr>
          </w:p>
        </w:tc>
        <w:tc>
          <w:tcPr>
            <w:tcW w:w="113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2898"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工资</w:t>
            </w:r>
            <w:r>
              <w:rPr>
                <w:color w:val="000000"/>
                <w:sz w:val="22"/>
                <w:szCs w:val="22"/>
              </w:rPr>
              <w:t>(</w:t>
            </w:r>
            <w:r>
              <w:rPr>
                <w:rFonts w:hint="eastAsia" w:ascii="宋体" w:hAnsi="宋体" w:eastAsia="宋体" w:cs="宋体"/>
                <w:color w:val="000000"/>
                <w:sz w:val="22"/>
                <w:szCs w:val="22"/>
              </w:rPr>
              <w:t>福利</w:t>
            </w:r>
            <w:r>
              <w:rPr>
                <w:color w:val="000000"/>
                <w:sz w:val="22"/>
                <w:szCs w:val="22"/>
              </w:rPr>
              <w:t>)</w:t>
            </w:r>
            <w:r>
              <w:rPr>
                <w:rFonts w:hint="eastAsia" w:ascii="宋体" w:hAnsi="宋体" w:eastAsia="宋体" w:cs="宋体"/>
                <w:color w:val="000000"/>
                <w:sz w:val="22"/>
                <w:szCs w:val="22"/>
              </w:rPr>
              <w:t>发放及时性</w:t>
            </w:r>
          </w:p>
        </w:tc>
        <w:tc>
          <w:tcPr>
            <w:tcW w:w="2835"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未及时发放</w:t>
            </w:r>
            <w:r>
              <w:rPr>
                <w:color w:val="000000"/>
                <w:sz w:val="22"/>
                <w:szCs w:val="22"/>
              </w:rPr>
              <w:t xml:space="preserve">1 </w:t>
            </w:r>
            <w:r>
              <w:rPr>
                <w:rFonts w:hint="eastAsia" w:ascii="宋体" w:hAnsi="宋体" w:eastAsia="宋体" w:cs="宋体"/>
                <w:color w:val="000000"/>
                <w:sz w:val="22"/>
                <w:szCs w:val="22"/>
              </w:rPr>
              <w:t>次，扣减分值</w:t>
            </w:r>
            <w:r>
              <w:rPr>
                <w:color w:val="000000"/>
                <w:sz w:val="22"/>
                <w:szCs w:val="22"/>
              </w:rPr>
              <w:t>5%</w:t>
            </w:r>
          </w:p>
        </w:tc>
        <w:tc>
          <w:tcPr>
            <w:tcW w:w="4116"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工资福利等发放的时效情况</w:t>
            </w:r>
          </w:p>
        </w:tc>
        <w:tc>
          <w:tcPr>
            <w:tcW w:w="0" w:type="auto"/>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0" w:type="auto"/>
            <w:shd w:val="clear" w:color="auto" w:fill="auto"/>
            <w:tcMar>
              <w:top w:w="15" w:type="dxa"/>
              <w:left w:w="15" w:type="dxa"/>
              <w:bottom w:w="0" w:type="dxa"/>
              <w:right w:w="15" w:type="dxa"/>
            </w:tcMar>
          </w:tcPr>
          <w:p>
            <w:pPr>
              <w:rPr>
                <w:color w:val="000000"/>
                <w:sz w:val="22"/>
                <w:szCs w:val="22"/>
              </w:rPr>
            </w:pPr>
          </w:p>
        </w:tc>
        <w:tc>
          <w:tcPr>
            <w:tcW w:w="0" w:type="auto"/>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按规定时间发放</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6" w:type="dxa"/>
            <w:vMerge w:val="continue"/>
            <w:shd w:val="clear" w:color="auto" w:fill="auto"/>
            <w:vAlign w:val="center"/>
          </w:tcPr>
          <w:p>
            <w:pPr>
              <w:rPr>
                <w:rFonts w:ascii="方正书宋_GBK" w:hAnsi="宋体" w:eastAsia="方正书宋_GBK" w:cs="宋体"/>
                <w:color w:val="000000"/>
              </w:rPr>
            </w:pPr>
          </w:p>
        </w:tc>
        <w:tc>
          <w:tcPr>
            <w:tcW w:w="113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2898"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社会保障（公积金）缴纳的及时性</w:t>
            </w:r>
          </w:p>
        </w:tc>
        <w:tc>
          <w:tcPr>
            <w:tcW w:w="2835"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未及时缴纳</w:t>
            </w:r>
            <w:r>
              <w:rPr>
                <w:color w:val="000000"/>
                <w:sz w:val="22"/>
                <w:szCs w:val="22"/>
              </w:rPr>
              <w:t xml:space="preserve">1 </w:t>
            </w:r>
            <w:r>
              <w:rPr>
                <w:rFonts w:hint="eastAsia" w:ascii="宋体" w:hAnsi="宋体" w:eastAsia="宋体" w:cs="宋体"/>
                <w:color w:val="000000"/>
                <w:sz w:val="22"/>
                <w:szCs w:val="22"/>
              </w:rPr>
              <w:t>次，扣减分值</w:t>
            </w:r>
            <w:r>
              <w:rPr>
                <w:color w:val="000000"/>
                <w:sz w:val="22"/>
                <w:szCs w:val="22"/>
              </w:rPr>
              <w:t>5%</w:t>
            </w:r>
          </w:p>
        </w:tc>
        <w:tc>
          <w:tcPr>
            <w:tcW w:w="4116"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社会保障（公积金）等缴纳的时效情况</w:t>
            </w:r>
          </w:p>
        </w:tc>
        <w:tc>
          <w:tcPr>
            <w:tcW w:w="0" w:type="auto"/>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0" w:type="auto"/>
            <w:shd w:val="clear" w:color="auto" w:fill="auto"/>
            <w:tcMar>
              <w:top w:w="15" w:type="dxa"/>
              <w:left w:w="15" w:type="dxa"/>
              <w:bottom w:w="0" w:type="dxa"/>
              <w:right w:w="15" w:type="dxa"/>
            </w:tcMar>
          </w:tcPr>
          <w:p>
            <w:pPr>
              <w:rPr>
                <w:color w:val="000000"/>
                <w:sz w:val="22"/>
                <w:szCs w:val="22"/>
              </w:rPr>
            </w:pPr>
          </w:p>
        </w:tc>
        <w:tc>
          <w:tcPr>
            <w:tcW w:w="0" w:type="auto"/>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按规定时间缴纳</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6" w:type="dxa"/>
            <w:vMerge w:val="continue"/>
            <w:shd w:val="clear" w:color="auto" w:fill="auto"/>
            <w:vAlign w:val="center"/>
          </w:tcPr>
          <w:p>
            <w:pPr>
              <w:rPr>
                <w:rFonts w:ascii="方正书宋_GBK" w:hAnsi="宋体" w:eastAsia="方正书宋_GBK" w:cs="宋体"/>
                <w:color w:val="000000"/>
              </w:rPr>
            </w:pPr>
          </w:p>
        </w:tc>
        <w:tc>
          <w:tcPr>
            <w:tcW w:w="113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289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经费保障及时性</w:t>
            </w:r>
          </w:p>
        </w:tc>
        <w:tc>
          <w:tcPr>
            <w:tcW w:w="283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及时保障得满分，否则不得分。</w:t>
            </w:r>
          </w:p>
        </w:tc>
        <w:tc>
          <w:tcPr>
            <w:tcW w:w="4116"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及时保障各项日常办公需要</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0" w:type="auto"/>
            <w:shd w:val="clear" w:color="auto" w:fill="auto"/>
            <w:tcMar>
              <w:top w:w="15" w:type="dxa"/>
              <w:left w:w="15" w:type="dxa"/>
              <w:bottom w:w="0" w:type="dxa"/>
              <w:right w:w="15" w:type="dxa"/>
            </w:tcMar>
            <w:vAlign w:val="center"/>
          </w:tcPr>
          <w:p>
            <w:pPr>
              <w:rPr>
                <w:color w:val="000000"/>
                <w:sz w:val="22"/>
                <w:szCs w:val="22"/>
              </w:rPr>
            </w:pPr>
          </w:p>
        </w:tc>
        <w:tc>
          <w:tcPr>
            <w:tcW w:w="0" w:type="auto"/>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及时保障</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6" w:type="dxa"/>
            <w:vMerge w:val="continue"/>
            <w:shd w:val="clear" w:color="auto" w:fill="auto"/>
            <w:vAlign w:val="center"/>
          </w:tcPr>
          <w:p>
            <w:pPr>
              <w:rPr>
                <w:rFonts w:ascii="方正书宋_GBK" w:hAnsi="宋体" w:eastAsia="方正书宋_GBK" w:cs="宋体"/>
                <w:color w:val="000000"/>
              </w:rPr>
            </w:pPr>
          </w:p>
        </w:tc>
        <w:tc>
          <w:tcPr>
            <w:tcW w:w="113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2898"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教育教学活动开展及时性</w:t>
            </w:r>
          </w:p>
        </w:tc>
        <w:tc>
          <w:tcPr>
            <w:tcW w:w="2835"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每出现</w:t>
            </w:r>
            <w:r>
              <w:rPr>
                <w:color w:val="000000"/>
                <w:sz w:val="22"/>
                <w:szCs w:val="22"/>
              </w:rPr>
              <w:t>1</w:t>
            </w:r>
            <w:r>
              <w:rPr>
                <w:rFonts w:hint="eastAsia" w:ascii="宋体" w:hAnsi="宋体" w:eastAsia="宋体" w:cs="宋体"/>
                <w:color w:val="000000"/>
                <w:sz w:val="22"/>
                <w:szCs w:val="22"/>
              </w:rPr>
              <w:t>次未在规定时间内开展，扣</w:t>
            </w:r>
            <w:r>
              <w:rPr>
                <w:color w:val="000000"/>
                <w:sz w:val="22"/>
                <w:szCs w:val="22"/>
              </w:rPr>
              <w:t>10%</w:t>
            </w:r>
            <w:r>
              <w:rPr>
                <w:rFonts w:hint="eastAsia" w:ascii="宋体" w:hAnsi="宋体" w:eastAsia="宋体" w:cs="宋体"/>
                <w:color w:val="000000"/>
                <w:sz w:val="22"/>
                <w:szCs w:val="22"/>
              </w:rPr>
              <w:t>权重分。</w:t>
            </w:r>
          </w:p>
        </w:tc>
        <w:tc>
          <w:tcPr>
            <w:tcW w:w="4116"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0" w:type="auto"/>
            <w:shd w:val="clear" w:color="auto" w:fill="auto"/>
            <w:tcMar>
              <w:top w:w="15" w:type="dxa"/>
              <w:left w:w="15" w:type="dxa"/>
              <w:bottom w:w="0" w:type="dxa"/>
              <w:right w:w="15" w:type="dxa"/>
            </w:tcMar>
            <w:vAlign w:val="center"/>
          </w:tcPr>
          <w:p>
            <w:pPr>
              <w:rPr>
                <w:color w:val="000000"/>
                <w:sz w:val="22"/>
                <w:szCs w:val="22"/>
              </w:rPr>
            </w:pPr>
          </w:p>
        </w:tc>
        <w:tc>
          <w:tcPr>
            <w:tcW w:w="0" w:type="auto"/>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按规定时间开展</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6" w:type="dxa"/>
            <w:vMerge w:val="continue"/>
            <w:shd w:val="clear" w:color="auto" w:fill="auto"/>
            <w:vAlign w:val="center"/>
          </w:tcPr>
          <w:p>
            <w:pPr>
              <w:rPr>
                <w:rFonts w:ascii="方正书宋_GBK" w:hAnsi="宋体" w:eastAsia="方正书宋_GBK" w:cs="宋体"/>
                <w:color w:val="000000"/>
              </w:rPr>
            </w:pPr>
          </w:p>
        </w:tc>
        <w:tc>
          <w:tcPr>
            <w:tcW w:w="113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2898"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工资（福利）、社会保障（公积金）等发放（缴纳）标准</w:t>
            </w:r>
          </w:p>
        </w:tc>
        <w:tc>
          <w:tcPr>
            <w:tcW w:w="2835"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按规定执行得满分，否则不得分</w:t>
            </w:r>
          </w:p>
        </w:tc>
        <w:tc>
          <w:tcPr>
            <w:tcW w:w="4116"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工资（福利）、社会保障（公积金）等发放（缴纳）标准</w:t>
            </w:r>
          </w:p>
        </w:tc>
        <w:tc>
          <w:tcPr>
            <w:tcW w:w="0" w:type="auto"/>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0" w:type="auto"/>
            <w:shd w:val="clear" w:color="auto" w:fill="auto"/>
            <w:tcMar>
              <w:top w:w="15" w:type="dxa"/>
              <w:left w:w="15" w:type="dxa"/>
              <w:bottom w:w="0" w:type="dxa"/>
              <w:right w:w="15" w:type="dxa"/>
            </w:tcMar>
          </w:tcPr>
          <w:p>
            <w:pPr>
              <w:rPr>
                <w:color w:val="000000"/>
                <w:sz w:val="22"/>
                <w:szCs w:val="22"/>
              </w:rPr>
            </w:pPr>
          </w:p>
        </w:tc>
        <w:tc>
          <w:tcPr>
            <w:tcW w:w="0" w:type="auto"/>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按规定执行</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6" w:type="dxa"/>
            <w:vMerge w:val="continue"/>
            <w:shd w:val="clear" w:color="auto" w:fill="auto"/>
            <w:vAlign w:val="center"/>
          </w:tcPr>
          <w:p>
            <w:pPr>
              <w:rPr>
                <w:rFonts w:ascii="方正书宋_GBK" w:hAnsi="宋体" w:eastAsia="方正书宋_GBK" w:cs="宋体"/>
                <w:color w:val="000000"/>
              </w:rPr>
            </w:pPr>
          </w:p>
        </w:tc>
        <w:tc>
          <w:tcPr>
            <w:tcW w:w="113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2898"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日常公用经费开支标准</w:t>
            </w:r>
          </w:p>
        </w:tc>
        <w:tc>
          <w:tcPr>
            <w:tcW w:w="2835"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每超过一项规定标准扣标准分值的</w:t>
            </w:r>
            <w:r>
              <w:rPr>
                <w:color w:val="000000"/>
                <w:sz w:val="22"/>
                <w:szCs w:val="22"/>
              </w:rPr>
              <w:t>10%</w:t>
            </w:r>
            <w:r>
              <w:rPr>
                <w:rFonts w:hint="eastAsia" w:ascii="宋体" w:hAnsi="宋体" w:eastAsia="宋体" w:cs="宋体"/>
                <w:color w:val="000000"/>
                <w:sz w:val="22"/>
                <w:szCs w:val="22"/>
              </w:rPr>
              <w:t>。</w:t>
            </w:r>
          </w:p>
        </w:tc>
        <w:tc>
          <w:tcPr>
            <w:tcW w:w="4116"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办公费、水电费、交通费、会议费、工会经费、招待费及其他公用经费的开支标准</w:t>
            </w:r>
          </w:p>
        </w:tc>
        <w:tc>
          <w:tcPr>
            <w:tcW w:w="0" w:type="auto"/>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0" w:type="auto"/>
            <w:shd w:val="clear" w:color="auto" w:fill="auto"/>
            <w:tcMar>
              <w:top w:w="15" w:type="dxa"/>
              <w:left w:w="15" w:type="dxa"/>
              <w:bottom w:w="0" w:type="dxa"/>
              <w:right w:w="15" w:type="dxa"/>
            </w:tcMar>
          </w:tcPr>
          <w:p>
            <w:pPr>
              <w:rPr>
                <w:color w:val="000000"/>
                <w:sz w:val="22"/>
                <w:szCs w:val="22"/>
              </w:rPr>
            </w:pPr>
          </w:p>
        </w:tc>
        <w:tc>
          <w:tcPr>
            <w:tcW w:w="0" w:type="auto"/>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按统一规定执行</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6" w:type="dxa"/>
            <w:vMerge w:val="continue"/>
            <w:shd w:val="clear" w:color="auto" w:fill="auto"/>
            <w:vAlign w:val="center"/>
          </w:tcPr>
          <w:p>
            <w:pPr>
              <w:rPr>
                <w:rFonts w:ascii="方正书宋_GBK" w:hAnsi="宋体" w:eastAsia="方正书宋_GBK" w:cs="宋体"/>
                <w:color w:val="000000"/>
              </w:rPr>
            </w:pPr>
          </w:p>
        </w:tc>
        <w:tc>
          <w:tcPr>
            <w:tcW w:w="113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2898"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教育教学活动成本</w:t>
            </w:r>
          </w:p>
        </w:tc>
        <w:tc>
          <w:tcPr>
            <w:tcW w:w="2835"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每超出成本</w:t>
            </w:r>
            <w:r>
              <w:rPr>
                <w:color w:val="000000"/>
                <w:sz w:val="22"/>
                <w:szCs w:val="22"/>
              </w:rPr>
              <w:t>1%</w:t>
            </w:r>
            <w:r>
              <w:rPr>
                <w:rFonts w:hint="eastAsia" w:ascii="宋体" w:hAnsi="宋体" w:eastAsia="宋体" w:cs="宋体"/>
                <w:color w:val="000000"/>
                <w:sz w:val="22"/>
                <w:szCs w:val="22"/>
              </w:rPr>
              <w:t>，扣</w:t>
            </w:r>
            <w:r>
              <w:rPr>
                <w:color w:val="000000"/>
                <w:sz w:val="22"/>
                <w:szCs w:val="22"/>
              </w:rPr>
              <w:t>2.5%</w:t>
            </w:r>
            <w:r>
              <w:rPr>
                <w:rFonts w:hint="eastAsia" w:ascii="宋体" w:hAnsi="宋体" w:eastAsia="宋体" w:cs="宋体"/>
                <w:color w:val="000000"/>
                <w:sz w:val="22"/>
                <w:szCs w:val="22"/>
              </w:rPr>
              <w:t>权重分。</w:t>
            </w:r>
          </w:p>
        </w:tc>
        <w:tc>
          <w:tcPr>
            <w:tcW w:w="4116"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开展教育教学活动每月成本</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0" w:type="auto"/>
            <w:shd w:val="clear" w:color="auto" w:fill="auto"/>
            <w:tcMar>
              <w:top w:w="15" w:type="dxa"/>
              <w:left w:w="15" w:type="dxa"/>
              <w:bottom w:w="0" w:type="dxa"/>
              <w:right w:w="15" w:type="dxa"/>
            </w:tcMar>
            <w:vAlign w:val="center"/>
          </w:tcPr>
          <w:p>
            <w:pPr>
              <w:rPr>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按计划执行</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56" w:hRule="atLeast"/>
          <w:jc w:val="center"/>
        </w:trPr>
        <w:tc>
          <w:tcPr>
            <w:tcW w:w="646"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部门效果</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89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加强工作人员归属感，保持干部队伍稳定</w:t>
            </w:r>
          </w:p>
        </w:tc>
        <w:tc>
          <w:tcPr>
            <w:tcW w:w="283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保持相对稳定得满分，否则不得分</w:t>
            </w:r>
          </w:p>
        </w:tc>
        <w:tc>
          <w:tcPr>
            <w:tcW w:w="4116"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通过按时按标准发放工资福利等，进一步增强干部职工得归属感，保持职工队伍相对稳定，保障办公正常运转</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0" w:type="auto"/>
            <w:shd w:val="clear" w:color="auto" w:fill="auto"/>
            <w:tcMar>
              <w:top w:w="15" w:type="dxa"/>
              <w:left w:w="15" w:type="dxa"/>
              <w:bottom w:w="0" w:type="dxa"/>
              <w:right w:w="15" w:type="dxa"/>
            </w:tcMar>
            <w:vAlign w:val="center"/>
          </w:tcPr>
          <w:p>
            <w:pPr>
              <w:rPr>
                <w:color w:val="000000"/>
                <w:sz w:val="22"/>
                <w:szCs w:val="22"/>
              </w:rPr>
            </w:pPr>
          </w:p>
        </w:tc>
        <w:tc>
          <w:tcPr>
            <w:tcW w:w="0" w:type="auto"/>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保持职工队伍相对稳定</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8" w:hRule="atLeast"/>
          <w:jc w:val="center"/>
        </w:trPr>
        <w:tc>
          <w:tcPr>
            <w:tcW w:w="646" w:type="dxa"/>
            <w:vMerge w:val="continue"/>
            <w:shd w:val="clear" w:color="auto" w:fill="auto"/>
            <w:vAlign w:val="center"/>
          </w:tcPr>
          <w:p>
            <w:pPr>
              <w:rPr>
                <w:rFonts w:ascii="方正书宋_GBK" w:hAnsi="宋体" w:eastAsia="方正书宋_GBK" w:cs="宋体"/>
                <w:color w:val="000000"/>
              </w:rPr>
            </w:pP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89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保障日常办公需要，维持单位正常运转</w:t>
            </w:r>
          </w:p>
        </w:tc>
        <w:tc>
          <w:tcPr>
            <w:tcW w:w="283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每减少受益教师</w:t>
            </w:r>
            <w:r>
              <w:rPr>
                <w:color w:val="000000"/>
                <w:sz w:val="22"/>
                <w:szCs w:val="22"/>
              </w:rPr>
              <w:t>1</w:t>
            </w:r>
            <w:r>
              <w:rPr>
                <w:rFonts w:hint="eastAsia" w:ascii="宋体" w:hAnsi="宋体" w:eastAsia="宋体" w:cs="宋体"/>
                <w:color w:val="000000"/>
                <w:sz w:val="22"/>
                <w:szCs w:val="22"/>
              </w:rPr>
              <w:t>人，扣</w:t>
            </w:r>
            <w:r>
              <w:rPr>
                <w:color w:val="000000"/>
                <w:sz w:val="22"/>
                <w:szCs w:val="22"/>
              </w:rPr>
              <w:t>2.5%</w:t>
            </w:r>
            <w:r>
              <w:rPr>
                <w:rFonts w:hint="eastAsia" w:ascii="宋体" w:hAnsi="宋体" w:eastAsia="宋体" w:cs="宋体"/>
                <w:color w:val="000000"/>
                <w:sz w:val="22"/>
                <w:szCs w:val="22"/>
              </w:rPr>
              <w:t>权重分。</w:t>
            </w:r>
          </w:p>
        </w:tc>
        <w:tc>
          <w:tcPr>
            <w:tcW w:w="4116"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0" w:type="auto"/>
            <w:shd w:val="clear" w:color="auto" w:fill="auto"/>
            <w:tcMar>
              <w:top w:w="15" w:type="dxa"/>
              <w:left w:w="15" w:type="dxa"/>
              <w:bottom w:w="0" w:type="dxa"/>
              <w:right w:w="15" w:type="dxa"/>
            </w:tcMar>
            <w:vAlign w:val="center"/>
          </w:tcPr>
          <w:p>
            <w:pPr>
              <w:rPr>
                <w:color w:val="000000"/>
                <w:sz w:val="22"/>
                <w:szCs w:val="22"/>
              </w:rPr>
            </w:pPr>
          </w:p>
        </w:tc>
        <w:tc>
          <w:tcPr>
            <w:tcW w:w="0" w:type="auto"/>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维持单位正常运转</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1" w:hRule="atLeast"/>
          <w:jc w:val="center"/>
        </w:trPr>
        <w:tc>
          <w:tcPr>
            <w:tcW w:w="646" w:type="dxa"/>
            <w:vMerge w:val="continue"/>
            <w:shd w:val="clear" w:color="auto" w:fill="auto"/>
            <w:vAlign w:val="center"/>
          </w:tcPr>
          <w:p>
            <w:pPr>
              <w:rPr>
                <w:rFonts w:ascii="方正书宋_GBK" w:hAnsi="宋体" w:eastAsia="方正书宋_GBK" w:cs="宋体"/>
                <w:color w:val="000000"/>
              </w:rPr>
            </w:pP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89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保障学校正常教育教学活动开展</w:t>
            </w:r>
          </w:p>
        </w:tc>
        <w:tc>
          <w:tcPr>
            <w:tcW w:w="283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达标得满分，基本达标得</w:t>
            </w:r>
            <w:r>
              <w:rPr>
                <w:color w:val="000000"/>
                <w:sz w:val="22"/>
                <w:szCs w:val="22"/>
              </w:rPr>
              <w:t>80%</w:t>
            </w:r>
            <w:r>
              <w:rPr>
                <w:rFonts w:hint="eastAsia" w:ascii="宋体" w:hAnsi="宋体" w:eastAsia="宋体" w:cs="宋体"/>
                <w:color w:val="000000"/>
                <w:sz w:val="22"/>
                <w:szCs w:val="22"/>
              </w:rPr>
              <w:t>权重分，部分达标得</w:t>
            </w:r>
            <w:r>
              <w:rPr>
                <w:color w:val="000000"/>
                <w:sz w:val="22"/>
                <w:szCs w:val="22"/>
              </w:rPr>
              <w:t>60%</w:t>
            </w:r>
            <w:r>
              <w:rPr>
                <w:rFonts w:hint="eastAsia" w:ascii="宋体" w:hAnsi="宋体" w:eastAsia="宋体" w:cs="宋体"/>
                <w:color w:val="000000"/>
                <w:sz w:val="22"/>
                <w:szCs w:val="22"/>
              </w:rPr>
              <w:t>权重分，不达标不得分。</w:t>
            </w:r>
          </w:p>
        </w:tc>
        <w:tc>
          <w:tcPr>
            <w:tcW w:w="4116"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有效保障学校正常教育教学活动开展</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0" w:type="auto"/>
            <w:shd w:val="clear" w:color="auto" w:fill="auto"/>
            <w:tcMar>
              <w:top w:w="15" w:type="dxa"/>
              <w:left w:w="15" w:type="dxa"/>
              <w:bottom w:w="0" w:type="dxa"/>
              <w:right w:w="15" w:type="dxa"/>
            </w:tcMar>
            <w:vAlign w:val="center"/>
          </w:tcPr>
          <w:p>
            <w:pPr>
              <w:rPr>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8" w:hRule="atLeast"/>
          <w:jc w:val="center"/>
        </w:trPr>
        <w:tc>
          <w:tcPr>
            <w:tcW w:w="646" w:type="dxa"/>
            <w:vMerge w:val="continue"/>
            <w:shd w:val="clear" w:color="auto" w:fill="auto"/>
            <w:vAlign w:val="center"/>
          </w:tcPr>
          <w:p>
            <w:pPr>
              <w:rPr>
                <w:rFonts w:ascii="方正书宋_GBK" w:hAnsi="宋体" w:eastAsia="方正书宋_GBK" w:cs="宋体"/>
                <w:color w:val="000000"/>
              </w:rPr>
            </w:pP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89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保持教师队伍稳定性</w:t>
            </w:r>
          </w:p>
        </w:tc>
        <w:tc>
          <w:tcPr>
            <w:tcW w:w="283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每减少受益教师</w:t>
            </w:r>
            <w:r>
              <w:rPr>
                <w:color w:val="000000"/>
                <w:sz w:val="22"/>
                <w:szCs w:val="22"/>
              </w:rPr>
              <w:t>1</w:t>
            </w:r>
            <w:r>
              <w:rPr>
                <w:rFonts w:hint="eastAsia" w:ascii="宋体" w:hAnsi="宋体" w:eastAsia="宋体" w:cs="宋体"/>
                <w:color w:val="000000"/>
                <w:sz w:val="22"/>
                <w:szCs w:val="22"/>
              </w:rPr>
              <w:t>人，扣</w:t>
            </w:r>
            <w:r>
              <w:rPr>
                <w:color w:val="000000"/>
                <w:sz w:val="22"/>
                <w:szCs w:val="22"/>
              </w:rPr>
              <w:t>2.5%</w:t>
            </w:r>
            <w:r>
              <w:rPr>
                <w:rFonts w:hint="eastAsia" w:ascii="宋体" w:hAnsi="宋体" w:eastAsia="宋体" w:cs="宋体"/>
                <w:color w:val="000000"/>
                <w:sz w:val="22"/>
                <w:szCs w:val="22"/>
              </w:rPr>
              <w:t>权重分。</w:t>
            </w:r>
          </w:p>
        </w:tc>
        <w:tc>
          <w:tcPr>
            <w:tcW w:w="4116"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有效保持教师队伍稳定性</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0" w:type="auto"/>
            <w:shd w:val="clear" w:color="auto" w:fill="auto"/>
            <w:tcMar>
              <w:top w:w="15" w:type="dxa"/>
              <w:left w:w="15" w:type="dxa"/>
              <w:bottom w:w="0" w:type="dxa"/>
              <w:right w:w="15" w:type="dxa"/>
            </w:tcMar>
            <w:vAlign w:val="center"/>
          </w:tcPr>
          <w:p>
            <w:pPr>
              <w:rPr>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6" w:type="dxa"/>
            <w:vMerge w:val="continue"/>
            <w:shd w:val="clear" w:color="auto" w:fill="auto"/>
            <w:vAlign w:val="center"/>
          </w:tcPr>
          <w:p>
            <w:pPr>
              <w:rPr>
                <w:rFonts w:ascii="方正书宋_GBK" w:hAnsi="宋体" w:eastAsia="方正书宋_GBK" w:cs="宋体"/>
                <w:color w:val="000000"/>
              </w:rPr>
            </w:pP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289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教职工满意度</w:t>
            </w:r>
          </w:p>
        </w:tc>
        <w:tc>
          <w:tcPr>
            <w:tcW w:w="283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达到指标目标值得满分，每下降</w:t>
            </w:r>
            <w:r>
              <w:rPr>
                <w:color w:val="000000"/>
                <w:sz w:val="22"/>
                <w:szCs w:val="22"/>
              </w:rPr>
              <w:t>1%</w:t>
            </w:r>
            <w:r>
              <w:rPr>
                <w:rFonts w:hint="eastAsia" w:ascii="宋体" w:hAnsi="宋体" w:eastAsia="宋体" w:cs="宋体"/>
                <w:color w:val="000000"/>
                <w:sz w:val="22"/>
                <w:szCs w:val="22"/>
              </w:rPr>
              <w:t>，扣权重分值的</w:t>
            </w:r>
            <w:r>
              <w:rPr>
                <w:color w:val="000000"/>
                <w:sz w:val="22"/>
                <w:szCs w:val="22"/>
              </w:rPr>
              <w:t>2.5%</w:t>
            </w:r>
            <w:r>
              <w:rPr>
                <w:rFonts w:hint="eastAsia" w:ascii="宋体" w:hAnsi="宋体" w:eastAsia="宋体" w:cs="宋体"/>
                <w:color w:val="000000"/>
                <w:sz w:val="22"/>
                <w:szCs w:val="22"/>
              </w:rPr>
              <w:t>，低于</w:t>
            </w:r>
            <w:r>
              <w:rPr>
                <w:color w:val="000000"/>
                <w:sz w:val="22"/>
                <w:szCs w:val="22"/>
              </w:rPr>
              <w:t>60%</w:t>
            </w:r>
            <w:r>
              <w:rPr>
                <w:rFonts w:hint="eastAsia" w:ascii="宋体" w:hAnsi="宋体" w:eastAsia="宋体" w:cs="宋体"/>
                <w:color w:val="000000"/>
                <w:sz w:val="22"/>
                <w:szCs w:val="22"/>
              </w:rPr>
              <w:t>不得分。</w:t>
            </w:r>
          </w:p>
        </w:tc>
        <w:tc>
          <w:tcPr>
            <w:tcW w:w="4116"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教职工满意度</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90</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问卷调查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6" w:type="dxa"/>
            <w:vMerge w:val="continue"/>
            <w:shd w:val="clear" w:color="auto" w:fill="auto"/>
            <w:vAlign w:val="center"/>
          </w:tcPr>
          <w:p>
            <w:pPr>
              <w:rPr>
                <w:rFonts w:ascii="方正书宋_GBK" w:hAnsi="宋体" w:eastAsia="方正书宋_GBK" w:cs="宋体"/>
                <w:color w:val="000000"/>
              </w:rPr>
            </w:pPr>
          </w:p>
        </w:tc>
        <w:tc>
          <w:tcPr>
            <w:tcW w:w="113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满意度</w:t>
            </w:r>
          </w:p>
        </w:tc>
        <w:tc>
          <w:tcPr>
            <w:tcW w:w="289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学生满意度</w:t>
            </w:r>
          </w:p>
        </w:tc>
        <w:tc>
          <w:tcPr>
            <w:tcW w:w="283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达到指标目标值得满分，每下降</w:t>
            </w:r>
            <w:r>
              <w:rPr>
                <w:color w:val="000000"/>
                <w:sz w:val="22"/>
                <w:szCs w:val="22"/>
              </w:rPr>
              <w:t>1%</w:t>
            </w:r>
            <w:r>
              <w:rPr>
                <w:rFonts w:hint="eastAsia" w:ascii="宋体" w:hAnsi="宋体" w:eastAsia="宋体" w:cs="宋体"/>
                <w:color w:val="000000"/>
                <w:sz w:val="22"/>
                <w:szCs w:val="22"/>
              </w:rPr>
              <w:t>，扣权重分值的</w:t>
            </w:r>
            <w:r>
              <w:rPr>
                <w:color w:val="000000"/>
                <w:sz w:val="22"/>
                <w:szCs w:val="22"/>
              </w:rPr>
              <w:t>2.5%</w:t>
            </w:r>
            <w:r>
              <w:rPr>
                <w:rFonts w:hint="eastAsia" w:ascii="宋体" w:hAnsi="宋体" w:eastAsia="宋体" w:cs="宋体"/>
                <w:color w:val="000000"/>
                <w:sz w:val="22"/>
                <w:szCs w:val="22"/>
              </w:rPr>
              <w:t>，低于</w:t>
            </w:r>
            <w:r>
              <w:rPr>
                <w:color w:val="000000"/>
                <w:sz w:val="22"/>
                <w:szCs w:val="22"/>
              </w:rPr>
              <w:t>60%</w:t>
            </w:r>
            <w:r>
              <w:rPr>
                <w:rFonts w:hint="eastAsia" w:ascii="宋体" w:hAnsi="宋体" w:eastAsia="宋体" w:cs="宋体"/>
                <w:color w:val="000000"/>
                <w:sz w:val="22"/>
                <w:szCs w:val="22"/>
              </w:rPr>
              <w:t>不得分。</w:t>
            </w:r>
          </w:p>
        </w:tc>
        <w:tc>
          <w:tcPr>
            <w:tcW w:w="4116"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学生满意度</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90</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1、廊坊市第六中学东校区新建项目绩效目标表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1.城市初中大班额得到缓解</w:t>
            </w:r>
          </w:p>
          <w:p>
            <w:pPr>
              <w:pStyle w:val="17"/>
            </w:pPr>
            <w:r>
              <w:t>2.城市初中办学条件进一步提升</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校园校舍建设学校所数</w:t>
            </w:r>
          </w:p>
        </w:tc>
        <w:tc>
          <w:tcPr>
            <w:tcW w:w="2835" w:type="dxa"/>
            <w:vAlign w:val="center"/>
          </w:tcPr>
          <w:p>
            <w:pPr>
              <w:pStyle w:val="17"/>
            </w:pPr>
            <w:r>
              <w:t>校园校舍建设学校所数</w:t>
            </w:r>
          </w:p>
        </w:tc>
        <w:tc>
          <w:tcPr>
            <w:tcW w:w="2551" w:type="dxa"/>
            <w:vAlign w:val="center"/>
          </w:tcPr>
          <w:p>
            <w:pPr>
              <w:pStyle w:val="17"/>
            </w:pPr>
            <w:r>
              <w:t>1所</w:t>
            </w:r>
          </w:p>
        </w:tc>
        <w:tc>
          <w:tcPr>
            <w:tcW w:w="2268" w:type="dxa"/>
            <w:vAlign w:val="center"/>
          </w:tcPr>
          <w:p>
            <w:pPr>
              <w:pStyle w:val="17"/>
            </w:pPr>
            <w:r>
              <w:t>项目建议书批复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设备购置项目学校所数</w:t>
            </w:r>
          </w:p>
        </w:tc>
        <w:tc>
          <w:tcPr>
            <w:tcW w:w="2835" w:type="dxa"/>
            <w:vAlign w:val="center"/>
          </w:tcPr>
          <w:p>
            <w:pPr>
              <w:pStyle w:val="17"/>
            </w:pPr>
            <w:r>
              <w:t>设备购置项目学校所数</w:t>
            </w:r>
          </w:p>
        </w:tc>
        <w:tc>
          <w:tcPr>
            <w:tcW w:w="2551" w:type="dxa"/>
            <w:vAlign w:val="center"/>
          </w:tcPr>
          <w:p>
            <w:pPr>
              <w:pStyle w:val="17"/>
            </w:pPr>
            <w:r>
              <w:t>1所</w:t>
            </w:r>
          </w:p>
        </w:tc>
        <w:tc>
          <w:tcPr>
            <w:tcW w:w="2268" w:type="dxa"/>
            <w:vAlign w:val="center"/>
          </w:tcPr>
          <w:p>
            <w:pPr>
              <w:pStyle w:val="17"/>
            </w:pPr>
            <w:r>
              <w:t>项目建议书批复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新建、改扩建工程验收合格率</w:t>
            </w:r>
          </w:p>
        </w:tc>
        <w:tc>
          <w:tcPr>
            <w:tcW w:w="2835" w:type="dxa"/>
            <w:vAlign w:val="center"/>
          </w:tcPr>
          <w:p>
            <w:pPr>
              <w:pStyle w:val="17"/>
            </w:pPr>
            <w:r>
              <w:t>符合国家相关质量安全标准</w:t>
            </w:r>
          </w:p>
        </w:tc>
        <w:tc>
          <w:tcPr>
            <w:tcW w:w="2551" w:type="dxa"/>
            <w:vAlign w:val="center"/>
          </w:tcPr>
          <w:p>
            <w:pPr>
              <w:pStyle w:val="17"/>
            </w:pPr>
            <w:r>
              <w:t>合格</w:t>
            </w:r>
          </w:p>
        </w:tc>
        <w:tc>
          <w:tcPr>
            <w:tcW w:w="2268" w:type="dxa"/>
            <w:vAlign w:val="center"/>
          </w:tcPr>
          <w:p>
            <w:pPr>
              <w:pStyle w:val="17"/>
            </w:pPr>
            <w:r>
              <w:t>国家相关质量安全标准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购置设备合格率</w:t>
            </w:r>
          </w:p>
        </w:tc>
        <w:tc>
          <w:tcPr>
            <w:tcW w:w="2835" w:type="dxa"/>
            <w:vAlign w:val="center"/>
          </w:tcPr>
          <w:p>
            <w:pPr>
              <w:pStyle w:val="17"/>
            </w:pPr>
            <w:r>
              <w:t>符合国家相关质量安全标准</w:t>
            </w:r>
          </w:p>
        </w:tc>
        <w:tc>
          <w:tcPr>
            <w:tcW w:w="2551" w:type="dxa"/>
            <w:vAlign w:val="center"/>
          </w:tcPr>
          <w:p>
            <w:pPr>
              <w:pStyle w:val="17"/>
            </w:pPr>
            <w:r>
              <w:t>合格</w:t>
            </w:r>
          </w:p>
        </w:tc>
        <w:tc>
          <w:tcPr>
            <w:tcW w:w="2268" w:type="dxa"/>
            <w:vAlign w:val="center"/>
          </w:tcPr>
          <w:p>
            <w:pPr>
              <w:pStyle w:val="17"/>
            </w:pPr>
            <w:r>
              <w:t>国家相关质量安全标准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校园校舍建设完成及时率</w:t>
            </w:r>
          </w:p>
        </w:tc>
        <w:tc>
          <w:tcPr>
            <w:tcW w:w="2835" w:type="dxa"/>
            <w:vAlign w:val="center"/>
          </w:tcPr>
          <w:p>
            <w:pPr>
              <w:pStyle w:val="17"/>
            </w:pPr>
            <w:r>
              <w:t>按项目计划时间完成验收工作</w:t>
            </w:r>
          </w:p>
        </w:tc>
        <w:tc>
          <w:tcPr>
            <w:tcW w:w="2551" w:type="dxa"/>
            <w:vAlign w:val="center"/>
          </w:tcPr>
          <w:p>
            <w:pPr>
              <w:pStyle w:val="17"/>
            </w:pPr>
            <w:r>
              <w:t>及时</w:t>
            </w:r>
          </w:p>
        </w:tc>
        <w:tc>
          <w:tcPr>
            <w:tcW w:w="2268" w:type="dxa"/>
            <w:vAlign w:val="center"/>
          </w:tcPr>
          <w:p>
            <w:pPr>
              <w:pStyle w:val="17"/>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设备采购及时率</w:t>
            </w:r>
          </w:p>
        </w:tc>
        <w:tc>
          <w:tcPr>
            <w:tcW w:w="2835" w:type="dxa"/>
            <w:vAlign w:val="center"/>
          </w:tcPr>
          <w:p>
            <w:pPr>
              <w:pStyle w:val="17"/>
            </w:pPr>
            <w:r>
              <w:t>按项目计划时间完成验收工作</w:t>
            </w:r>
          </w:p>
        </w:tc>
        <w:tc>
          <w:tcPr>
            <w:tcW w:w="2551" w:type="dxa"/>
            <w:vAlign w:val="center"/>
          </w:tcPr>
          <w:p>
            <w:pPr>
              <w:pStyle w:val="17"/>
            </w:pPr>
            <w:r>
              <w:t>及时</w:t>
            </w:r>
          </w:p>
        </w:tc>
        <w:tc>
          <w:tcPr>
            <w:tcW w:w="2268" w:type="dxa"/>
            <w:vAlign w:val="center"/>
          </w:tcPr>
          <w:p>
            <w:pPr>
              <w:pStyle w:val="17"/>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设施设备采购成本</w:t>
            </w:r>
          </w:p>
        </w:tc>
        <w:tc>
          <w:tcPr>
            <w:tcW w:w="2835" w:type="dxa"/>
            <w:vAlign w:val="center"/>
          </w:tcPr>
          <w:p>
            <w:pPr>
              <w:pStyle w:val="17"/>
            </w:pPr>
            <w:r>
              <w:t>设施设备采购成本</w:t>
            </w:r>
          </w:p>
        </w:tc>
        <w:tc>
          <w:tcPr>
            <w:tcW w:w="2551" w:type="dxa"/>
            <w:vAlign w:val="center"/>
          </w:tcPr>
          <w:p>
            <w:pPr>
              <w:pStyle w:val="17"/>
            </w:pPr>
            <w:r>
              <w:t>3554.82万元</w:t>
            </w:r>
          </w:p>
        </w:tc>
        <w:tc>
          <w:tcPr>
            <w:tcW w:w="2268" w:type="dxa"/>
            <w:vAlign w:val="center"/>
          </w:tcPr>
          <w:p>
            <w:pPr>
              <w:pStyle w:val="17"/>
            </w:pPr>
            <w:r>
              <w:t>廊广财[2022]48号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解决56人以上大班额比例问题</w:t>
            </w:r>
          </w:p>
        </w:tc>
        <w:tc>
          <w:tcPr>
            <w:tcW w:w="2835" w:type="dxa"/>
            <w:vAlign w:val="center"/>
          </w:tcPr>
          <w:p>
            <w:pPr>
              <w:pStyle w:val="17"/>
            </w:pPr>
            <w:r>
              <w:t>符合中学班额标准</w:t>
            </w:r>
          </w:p>
        </w:tc>
        <w:tc>
          <w:tcPr>
            <w:tcW w:w="2551" w:type="dxa"/>
            <w:vAlign w:val="center"/>
          </w:tcPr>
          <w:p>
            <w:pPr>
              <w:pStyle w:val="17"/>
            </w:pPr>
            <w:r>
              <w:t>符合</w:t>
            </w:r>
          </w:p>
        </w:tc>
        <w:tc>
          <w:tcPr>
            <w:tcW w:w="2268" w:type="dxa"/>
            <w:vAlign w:val="center"/>
          </w:tcPr>
          <w:p>
            <w:pPr>
              <w:pStyle w:val="17"/>
            </w:pPr>
            <w:r>
              <w:t>廊广财[2022]48号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义务教育学校师生满意度</w:t>
            </w:r>
          </w:p>
        </w:tc>
        <w:tc>
          <w:tcPr>
            <w:tcW w:w="2835" w:type="dxa"/>
            <w:vAlign w:val="center"/>
          </w:tcPr>
          <w:p>
            <w:pPr>
              <w:pStyle w:val="17"/>
            </w:pPr>
            <w:r>
              <w:t>考察学生、家长对校园的满意度</w:t>
            </w:r>
          </w:p>
        </w:tc>
        <w:tc>
          <w:tcPr>
            <w:tcW w:w="2551" w:type="dxa"/>
            <w:vAlign w:val="center"/>
          </w:tcPr>
          <w:p>
            <w:pPr>
              <w:pStyle w:val="17"/>
            </w:pPr>
            <w:r>
              <w:t>≥98%</w:t>
            </w:r>
          </w:p>
        </w:tc>
        <w:tc>
          <w:tcPr>
            <w:tcW w:w="2268" w:type="dxa"/>
            <w:vAlign w:val="center"/>
          </w:tcPr>
          <w:p>
            <w:pPr>
              <w:pStyle w:val="17"/>
            </w:pPr>
            <w:r>
              <w:t>项目建议书批复</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2、廊坊市第六中学新校区建设项目绩效目标表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1.城市初中大班额得到缓解</w:t>
            </w:r>
          </w:p>
          <w:p>
            <w:pPr>
              <w:pStyle w:val="17"/>
            </w:pPr>
            <w:r>
              <w:t>2.城市初中办学条件进一步提升</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校园校舍建设学校所数</w:t>
            </w:r>
          </w:p>
        </w:tc>
        <w:tc>
          <w:tcPr>
            <w:tcW w:w="2835" w:type="dxa"/>
            <w:vAlign w:val="center"/>
          </w:tcPr>
          <w:p>
            <w:pPr>
              <w:pStyle w:val="17"/>
            </w:pPr>
            <w:r>
              <w:t>校园校舍建设学校所数</w:t>
            </w:r>
          </w:p>
        </w:tc>
        <w:tc>
          <w:tcPr>
            <w:tcW w:w="2551" w:type="dxa"/>
            <w:vAlign w:val="center"/>
          </w:tcPr>
          <w:p>
            <w:pPr>
              <w:pStyle w:val="17"/>
            </w:pPr>
            <w:r>
              <w:t>1所</w:t>
            </w:r>
          </w:p>
        </w:tc>
        <w:tc>
          <w:tcPr>
            <w:tcW w:w="2268" w:type="dxa"/>
            <w:vAlign w:val="center"/>
          </w:tcPr>
          <w:p>
            <w:pPr>
              <w:pStyle w:val="17"/>
            </w:pPr>
            <w:r>
              <w:t>项目建议书批复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设备购置项目学校所数</w:t>
            </w:r>
          </w:p>
        </w:tc>
        <w:tc>
          <w:tcPr>
            <w:tcW w:w="2835" w:type="dxa"/>
            <w:vAlign w:val="center"/>
          </w:tcPr>
          <w:p>
            <w:pPr>
              <w:pStyle w:val="17"/>
            </w:pPr>
            <w:r>
              <w:t>设备购置项目学校所数</w:t>
            </w:r>
          </w:p>
        </w:tc>
        <w:tc>
          <w:tcPr>
            <w:tcW w:w="2551" w:type="dxa"/>
            <w:vAlign w:val="center"/>
          </w:tcPr>
          <w:p>
            <w:pPr>
              <w:pStyle w:val="17"/>
            </w:pPr>
            <w:r>
              <w:t>1所</w:t>
            </w:r>
          </w:p>
        </w:tc>
        <w:tc>
          <w:tcPr>
            <w:tcW w:w="2268" w:type="dxa"/>
            <w:vAlign w:val="center"/>
          </w:tcPr>
          <w:p>
            <w:pPr>
              <w:pStyle w:val="17"/>
            </w:pPr>
            <w:r>
              <w:t>项目建议书批复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新建、改扩建工程验收合格率</w:t>
            </w:r>
          </w:p>
        </w:tc>
        <w:tc>
          <w:tcPr>
            <w:tcW w:w="2835" w:type="dxa"/>
            <w:vAlign w:val="center"/>
          </w:tcPr>
          <w:p>
            <w:pPr>
              <w:pStyle w:val="17"/>
            </w:pPr>
            <w:r>
              <w:t>符合国家相关质量安全标准</w:t>
            </w:r>
          </w:p>
        </w:tc>
        <w:tc>
          <w:tcPr>
            <w:tcW w:w="2551" w:type="dxa"/>
            <w:vAlign w:val="center"/>
          </w:tcPr>
          <w:p>
            <w:pPr>
              <w:pStyle w:val="17"/>
            </w:pPr>
            <w:r>
              <w:t>合格</w:t>
            </w:r>
          </w:p>
        </w:tc>
        <w:tc>
          <w:tcPr>
            <w:tcW w:w="2268" w:type="dxa"/>
            <w:vAlign w:val="center"/>
          </w:tcPr>
          <w:p>
            <w:pPr>
              <w:pStyle w:val="17"/>
            </w:pPr>
            <w:r>
              <w:t>国家相关质量安全标准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购置设备合格率</w:t>
            </w:r>
          </w:p>
        </w:tc>
        <w:tc>
          <w:tcPr>
            <w:tcW w:w="2835" w:type="dxa"/>
            <w:vAlign w:val="center"/>
          </w:tcPr>
          <w:p>
            <w:pPr>
              <w:pStyle w:val="17"/>
            </w:pPr>
            <w:r>
              <w:t>符合国家相关质量安全标准</w:t>
            </w:r>
          </w:p>
        </w:tc>
        <w:tc>
          <w:tcPr>
            <w:tcW w:w="2551" w:type="dxa"/>
            <w:vAlign w:val="center"/>
          </w:tcPr>
          <w:p>
            <w:pPr>
              <w:pStyle w:val="17"/>
            </w:pPr>
            <w:r>
              <w:t>合格</w:t>
            </w:r>
          </w:p>
        </w:tc>
        <w:tc>
          <w:tcPr>
            <w:tcW w:w="2268" w:type="dxa"/>
            <w:vAlign w:val="center"/>
          </w:tcPr>
          <w:p>
            <w:pPr>
              <w:pStyle w:val="17"/>
            </w:pPr>
            <w:r>
              <w:t>国家相关质量安全标准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校园校舍建设完成及时率</w:t>
            </w:r>
          </w:p>
        </w:tc>
        <w:tc>
          <w:tcPr>
            <w:tcW w:w="2835" w:type="dxa"/>
            <w:vAlign w:val="center"/>
          </w:tcPr>
          <w:p>
            <w:pPr>
              <w:pStyle w:val="17"/>
            </w:pPr>
            <w:r>
              <w:t>按项目计划时间完成验收工作</w:t>
            </w:r>
          </w:p>
        </w:tc>
        <w:tc>
          <w:tcPr>
            <w:tcW w:w="2551" w:type="dxa"/>
            <w:vAlign w:val="center"/>
          </w:tcPr>
          <w:p>
            <w:pPr>
              <w:pStyle w:val="17"/>
            </w:pPr>
            <w:r>
              <w:t>及时</w:t>
            </w:r>
          </w:p>
        </w:tc>
        <w:tc>
          <w:tcPr>
            <w:tcW w:w="2268" w:type="dxa"/>
            <w:vAlign w:val="center"/>
          </w:tcPr>
          <w:p>
            <w:pPr>
              <w:pStyle w:val="17"/>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设备采购及时率</w:t>
            </w:r>
          </w:p>
        </w:tc>
        <w:tc>
          <w:tcPr>
            <w:tcW w:w="2835" w:type="dxa"/>
            <w:vAlign w:val="center"/>
          </w:tcPr>
          <w:p>
            <w:pPr>
              <w:pStyle w:val="17"/>
            </w:pPr>
            <w:r>
              <w:t>按项目计划时间完成验收工作</w:t>
            </w:r>
          </w:p>
        </w:tc>
        <w:tc>
          <w:tcPr>
            <w:tcW w:w="2551" w:type="dxa"/>
            <w:vAlign w:val="center"/>
          </w:tcPr>
          <w:p>
            <w:pPr>
              <w:pStyle w:val="17"/>
            </w:pPr>
            <w:r>
              <w:t>及时</w:t>
            </w:r>
          </w:p>
        </w:tc>
        <w:tc>
          <w:tcPr>
            <w:tcW w:w="2268" w:type="dxa"/>
            <w:vAlign w:val="center"/>
          </w:tcPr>
          <w:p>
            <w:pPr>
              <w:pStyle w:val="17"/>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设施设备采购成本</w:t>
            </w:r>
          </w:p>
        </w:tc>
        <w:tc>
          <w:tcPr>
            <w:tcW w:w="2835" w:type="dxa"/>
            <w:vAlign w:val="center"/>
          </w:tcPr>
          <w:p>
            <w:pPr>
              <w:pStyle w:val="17"/>
            </w:pPr>
            <w:r>
              <w:t>设施设备采购成本</w:t>
            </w:r>
          </w:p>
        </w:tc>
        <w:tc>
          <w:tcPr>
            <w:tcW w:w="2551" w:type="dxa"/>
            <w:vAlign w:val="center"/>
          </w:tcPr>
          <w:p>
            <w:pPr>
              <w:pStyle w:val="17"/>
            </w:pPr>
            <w:r>
              <w:t>1492.04万元</w:t>
            </w:r>
          </w:p>
        </w:tc>
        <w:tc>
          <w:tcPr>
            <w:tcW w:w="2268" w:type="dxa"/>
            <w:vAlign w:val="center"/>
          </w:tcPr>
          <w:p>
            <w:pPr>
              <w:pStyle w:val="17"/>
            </w:pPr>
            <w:r>
              <w:t>廊财教[2022]26号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解决56人以上大班额比例问题</w:t>
            </w:r>
          </w:p>
        </w:tc>
        <w:tc>
          <w:tcPr>
            <w:tcW w:w="2835" w:type="dxa"/>
            <w:vAlign w:val="center"/>
          </w:tcPr>
          <w:p>
            <w:pPr>
              <w:pStyle w:val="17"/>
            </w:pPr>
            <w:r>
              <w:t>符合中学班额标准</w:t>
            </w:r>
          </w:p>
        </w:tc>
        <w:tc>
          <w:tcPr>
            <w:tcW w:w="2551" w:type="dxa"/>
            <w:vAlign w:val="center"/>
          </w:tcPr>
          <w:p>
            <w:pPr>
              <w:pStyle w:val="17"/>
            </w:pPr>
            <w:r>
              <w:t>符合</w:t>
            </w:r>
          </w:p>
        </w:tc>
        <w:tc>
          <w:tcPr>
            <w:tcW w:w="2268" w:type="dxa"/>
            <w:vAlign w:val="center"/>
          </w:tcPr>
          <w:p>
            <w:pPr>
              <w:pStyle w:val="17"/>
            </w:pPr>
            <w:r>
              <w:t>廊财教[2022]26号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义务教育学校师生满意度</w:t>
            </w:r>
          </w:p>
        </w:tc>
        <w:tc>
          <w:tcPr>
            <w:tcW w:w="2835" w:type="dxa"/>
            <w:vAlign w:val="center"/>
          </w:tcPr>
          <w:p>
            <w:pPr>
              <w:pStyle w:val="17"/>
            </w:pPr>
            <w:r>
              <w:t>考察学生、家长对校园的满意度</w:t>
            </w:r>
          </w:p>
        </w:tc>
        <w:tc>
          <w:tcPr>
            <w:tcW w:w="2551" w:type="dxa"/>
            <w:vAlign w:val="center"/>
          </w:tcPr>
          <w:p>
            <w:pPr>
              <w:pStyle w:val="17"/>
            </w:pPr>
            <w:r>
              <w:t>≥98%</w:t>
            </w:r>
          </w:p>
        </w:tc>
        <w:tc>
          <w:tcPr>
            <w:tcW w:w="2268" w:type="dxa"/>
            <w:vAlign w:val="center"/>
          </w:tcPr>
          <w:p>
            <w:pPr>
              <w:pStyle w:val="17"/>
            </w:pPr>
            <w:r>
              <w:t>项目建议书批复</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1.廊坊市第六中学对2023年在校学生4139人，按照义务教育生均公用经费标准申请财政预算资金，通过合理、合规使用资金达到保证学校正常运转，改善办学条件，促进义务教育发展。</w:t>
            </w:r>
            <w:r>
              <w:tab/>
            </w:r>
            <w:r>
              <w:tab/>
            </w:r>
            <w:r>
              <w:tab/>
            </w:r>
            <w:r>
              <w:tab/>
            </w:r>
            <w:r>
              <w:tab/>
            </w:r>
            <w:r>
              <w:tab/>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4139人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使用生均公用经费，用于保障学校正常运转的项目支出成本等于935元/生</w:t>
            </w:r>
          </w:p>
        </w:tc>
        <w:tc>
          <w:tcPr>
            <w:tcW w:w="2551" w:type="dxa"/>
            <w:vAlign w:val="center"/>
          </w:tcPr>
          <w:p>
            <w:pPr>
              <w:pStyle w:val="17"/>
            </w:pPr>
            <w:r>
              <w:t>935元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2023年，廊坊市第六中学安排政府采购预算0.00万元。具体内容见下表。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483廊坊市第六中学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廊坊市第六中学（含所属单位）上年末固定资产金额为0.00万元（详见下表）。本年度拟购置固定资产总额为0.00万元，已按要求列入政府采购预算，详见政府采购预算表。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483廊坊市第六中学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p>
        </w:tc>
        <w:tc>
          <w:tcPr>
            <w:tcW w:w="2835" w:type="dxa"/>
            <w:vAlign w:val="center"/>
          </w:tcPr>
          <w:p>
            <w:pPr>
              <w:pStyle w:val="18"/>
            </w:pPr>
          </w:p>
        </w:tc>
        <w:tc>
          <w:tcPr>
            <w:tcW w:w="2835" w:type="dxa"/>
            <w:vAlign w:val="center"/>
          </w:tcPr>
          <w:p>
            <w:pPr>
              <w:pStyle w:val="16"/>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2F0EB1"/>
    <w:rsid w:val="000A6CCF"/>
    <w:rsid w:val="000D408B"/>
    <w:rsid w:val="002F0EB1"/>
    <w:rsid w:val="003872AE"/>
    <w:rsid w:val="004F6968"/>
    <w:rsid w:val="00C36E1D"/>
    <w:rsid w:val="00DE4658"/>
    <w:rsid w:val="00E303BC"/>
    <w:rsid w:val="0B7B3DDA"/>
    <w:rsid w:val="217B67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qFormat/>
    <w:uiPriority w:val="99"/>
    <w:pPr>
      <w:tabs>
        <w:tab w:val="center" w:pos="4153"/>
        <w:tab w:val="right" w:pos="8306"/>
      </w:tabs>
      <w:snapToGrid w:val="0"/>
    </w:pPr>
    <w:rPr>
      <w:sz w:val="18"/>
      <w:szCs w:val="18"/>
    </w:rPr>
  </w:style>
  <w:style w:type="paragraph" w:styleId="4">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semiHidden/>
    <w:qFormat/>
    <w:uiPriority w:val="99"/>
    <w:rPr>
      <w:rFonts w:eastAsia="Times New Roman"/>
      <w:sz w:val="18"/>
      <w:szCs w:val="18"/>
      <w:lang w:eastAsia="uk-UA"/>
    </w:rPr>
  </w:style>
  <w:style w:type="character" w:customStyle="1" w:styleId="35">
    <w:name w:val="页脚 Char"/>
    <w:basedOn w:val="10"/>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2023-03-13T11:08:44Z</dcterms:created>
  <dcterms:modified xsi:type="dcterms:W3CDTF">2023-03-13T03:08:44Z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2023-03-13T11:08:47Z</dcterms:created>
  <dcterms:modified xsi:type="dcterms:W3CDTF">2023-03-13T03:08:47Z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2023-03-13T11:08:47Z</dcterms:created>
  <dcterms:modified xsi:type="dcterms:W3CDTF">2023-03-13T03:08:47Z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2023-03-13T11:08:44Z</dcterms:created>
  <dcterms:modified xsi:type="dcterms:W3CDTF">2023-03-13T03:08:44Z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2023-03-13T11:08:44Z</dcterms:created>
  <dcterms:modified xsi:type="dcterms:W3CDTF">2023-03-13T03:08:44Z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2023-03-13T11:08:43Z</dcterms:created>
  <dcterms:modified xsi:type="dcterms:W3CDTF">2023-03-13T03:08:43Z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2023-03-13T11:08:47Z</dcterms:created>
  <dcterms:modified xsi:type="dcterms:W3CDTF">2023-03-13T03:08:47Z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2023-03-13T11:08:47Z</dcterms:created>
  <dcterms:modified xsi:type="dcterms:W3CDTF">2023-03-13T03:08:47Z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2023-03-13T11:08:44Z</dcterms:created>
  <dcterms:modified xsi:type="dcterms:W3CDTF">2023-03-13T03:08:44Z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2023-03-13T11:08:48Z</dcterms:created>
  <dcterms:modified xsi:type="dcterms:W3CDTF">2023-03-13T03:08:48Z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2023-03-13T11:08:44Z</dcterms:created>
  <dcterms:modified xsi:type="dcterms:W3CDTF">2023-03-13T03:08:44Z</dcterms:modified>
</cp:coreProperties>
</file>

<file path=customXml/itemProps1.xml><?xml version="1.0" encoding="utf-8"?>
<ds:datastoreItem xmlns:ds="http://schemas.openxmlformats.org/officeDocument/2006/customXml" ds:itemID="{1AB6AF88-5A6D-4F73-92BC-E74D36C0692F}">
  <ds:schemaRefs/>
</ds:datastoreItem>
</file>

<file path=customXml/itemProps10.xml><?xml version="1.0" encoding="utf-8"?>
<ds:datastoreItem xmlns:ds="http://schemas.openxmlformats.org/officeDocument/2006/customXml" ds:itemID="{B6721B0D-5DEC-40C2-82A4-E29CD55AC3F5}">
  <ds:schemaRefs/>
</ds:datastoreItem>
</file>

<file path=customXml/itemProps11.xml><?xml version="1.0" encoding="utf-8"?>
<ds:datastoreItem xmlns:ds="http://schemas.openxmlformats.org/officeDocument/2006/customXml" ds:itemID="{EAFC8E63-BFDF-4746-8332-870D7A813ADB}">
  <ds:schemaRefs/>
</ds:datastoreItem>
</file>

<file path=customXml/itemProps12.xml><?xml version="1.0" encoding="utf-8"?>
<ds:datastoreItem xmlns:ds="http://schemas.openxmlformats.org/officeDocument/2006/customXml" ds:itemID="{65243990-7A64-415A-96D8-3BBFDB88716B}">
  <ds:schemaRefs/>
</ds:datastoreItem>
</file>

<file path=customXml/itemProps13.xml><?xml version="1.0" encoding="utf-8"?>
<ds:datastoreItem xmlns:ds="http://schemas.openxmlformats.org/officeDocument/2006/customXml" ds:itemID="{62BCDFDB-7D8F-410E-A2A7-B5DAB1684C0F}">
  <ds:schemaRefs/>
</ds:datastoreItem>
</file>

<file path=customXml/itemProps14.xml><?xml version="1.0" encoding="utf-8"?>
<ds:datastoreItem xmlns:ds="http://schemas.openxmlformats.org/officeDocument/2006/customXml" ds:itemID="{56B72B88-27BE-44E9-9E72-F034A3BEDD7C}">
  <ds:schemaRefs/>
</ds:datastoreItem>
</file>

<file path=customXml/itemProps15.xml><?xml version="1.0" encoding="utf-8"?>
<ds:datastoreItem xmlns:ds="http://schemas.openxmlformats.org/officeDocument/2006/customXml" ds:itemID="{137BA238-8B9A-4035-81BE-2A298C5BFCA6}">
  <ds:schemaRefs/>
</ds:datastoreItem>
</file>

<file path=customXml/itemProps16.xml><?xml version="1.0" encoding="utf-8"?>
<ds:datastoreItem xmlns:ds="http://schemas.openxmlformats.org/officeDocument/2006/customXml" ds:itemID="{5846D5B6-31CA-49C8-B056-A47BE5FB4FA4}">
  <ds:schemaRefs/>
</ds:datastoreItem>
</file>

<file path=customXml/itemProps17.xml><?xml version="1.0" encoding="utf-8"?>
<ds:datastoreItem xmlns:ds="http://schemas.openxmlformats.org/officeDocument/2006/customXml" ds:itemID="{6E27843A-5046-4D82-9BF4-01F00A8B12CD}">
  <ds:schemaRefs/>
</ds:datastoreItem>
</file>

<file path=customXml/itemProps18.xml><?xml version="1.0" encoding="utf-8"?>
<ds:datastoreItem xmlns:ds="http://schemas.openxmlformats.org/officeDocument/2006/customXml" ds:itemID="{F51694C0-90AA-4BA1-B408-28CE38E03952}">
  <ds:schemaRefs/>
</ds:datastoreItem>
</file>

<file path=customXml/itemProps19.xml><?xml version="1.0" encoding="utf-8"?>
<ds:datastoreItem xmlns:ds="http://schemas.openxmlformats.org/officeDocument/2006/customXml" ds:itemID="{CEFC538F-94F5-49B9-9C68-EB034448CB6B}">
  <ds:schemaRefs/>
</ds:datastoreItem>
</file>

<file path=customXml/itemProps2.xml><?xml version="1.0" encoding="utf-8"?>
<ds:datastoreItem xmlns:ds="http://schemas.openxmlformats.org/officeDocument/2006/customXml" ds:itemID="{14DA3479-CFD6-4006-B3A2-14100B456471}">
  <ds:schemaRefs/>
</ds:datastoreItem>
</file>

<file path=customXml/itemProps20.xml><?xml version="1.0" encoding="utf-8"?>
<ds:datastoreItem xmlns:ds="http://schemas.openxmlformats.org/officeDocument/2006/customXml" ds:itemID="{2B4C35E8-1441-4B44-B2CF-5FD5D57BEA74}">
  <ds:schemaRefs/>
</ds:datastoreItem>
</file>

<file path=customXml/itemProps21.xml><?xml version="1.0" encoding="utf-8"?>
<ds:datastoreItem xmlns:ds="http://schemas.openxmlformats.org/officeDocument/2006/customXml" ds:itemID="{2BC70FAF-DB46-4F5D-B8ED-E901E2BB616D}">
  <ds:schemaRefs/>
</ds:datastoreItem>
</file>

<file path=customXml/itemProps22.xml><?xml version="1.0" encoding="utf-8"?>
<ds:datastoreItem xmlns:ds="http://schemas.openxmlformats.org/officeDocument/2006/customXml" ds:itemID="{872CCBBD-D4A2-4D3D-9780-EE09B036C446}">
  <ds:schemaRefs/>
</ds:datastoreItem>
</file>

<file path=customXml/itemProps3.xml><?xml version="1.0" encoding="utf-8"?>
<ds:datastoreItem xmlns:ds="http://schemas.openxmlformats.org/officeDocument/2006/customXml" ds:itemID="{5F1474B4-9EFC-4DFB-B97F-7055F9A09251}">
  <ds:schemaRefs/>
</ds:datastoreItem>
</file>

<file path=customXml/itemProps4.xml><?xml version="1.0" encoding="utf-8"?>
<ds:datastoreItem xmlns:ds="http://schemas.openxmlformats.org/officeDocument/2006/customXml" ds:itemID="{D028005B-0972-4E5B-9CD6-E9F9E2D500CC}">
  <ds:schemaRefs/>
</ds:datastoreItem>
</file>

<file path=customXml/itemProps5.xml><?xml version="1.0" encoding="utf-8"?>
<ds:datastoreItem xmlns:ds="http://schemas.openxmlformats.org/officeDocument/2006/customXml" ds:itemID="{6749633B-085D-466D-8D8B-3ED209F9E77C}">
  <ds:schemaRefs/>
</ds:datastoreItem>
</file>

<file path=customXml/itemProps6.xml><?xml version="1.0" encoding="utf-8"?>
<ds:datastoreItem xmlns:ds="http://schemas.openxmlformats.org/officeDocument/2006/customXml" ds:itemID="{FB21F1DD-886B-4224-A47B-3ADDCF2C8B13}">
  <ds:schemaRefs/>
</ds:datastoreItem>
</file>

<file path=customXml/itemProps7.xml><?xml version="1.0" encoding="utf-8"?>
<ds:datastoreItem xmlns:ds="http://schemas.openxmlformats.org/officeDocument/2006/customXml" ds:itemID="{5CB6E70C-F1CE-42E0-B8AD-5315B417965C}">
  <ds:schemaRefs/>
</ds:datastoreItem>
</file>

<file path=customXml/itemProps8.xml><?xml version="1.0" encoding="utf-8"?>
<ds:datastoreItem xmlns:ds="http://schemas.openxmlformats.org/officeDocument/2006/customXml" ds:itemID="{F092354C-27D6-4F41-89D0-726D48F03630}">
  <ds:schemaRefs/>
</ds:datastoreItem>
</file>

<file path=customXml/itemProps9.xml><?xml version="1.0" encoding="utf-8"?>
<ds:datastoreItem xmlns:ds="http://schemas.openxmlformats.org/officeDocument/2006/customXml" ds:itemID="{41E0181F-8F34-427D-BC9C-6363F7B9A7D6}">
  <ds:schemaRefs/>
</ds:datastoreItem>
</file>

<file path=docProps/app.xml><?xml version="1.0" encoding="utf-8"?>
<Properties xmlns="http://schemas.openxmlformats.org/officeDocument/2006/extended-properties" xmlns:vt="http://schemas.openxmlformats.org/officeDocument/2006/docPropsVTypes">
  <Template>Normal</Template>
  <Pages>26</Pages>
  <Words>1783</Words>
  <Characters>10164</Characters>
  <Lines>84</Lines>
  <Paragraphs>23</Paragraphs>
  <TotalTime>2</TotalTime>
  <ScaleCrop>false</ScaleCrop>
  <LinksUpToDate>false</LinksUpToDate>
  <CharactersWithSpaces>11924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2023-03-13T11:08:00Z</dcterms:created>
  <dc:creator>111</dc:creator>
  <cp:lastModifiedBy>Administrator</cp:lastModifiedBy>
  <dcterms:modified xsi:type="dcterms:W3CDTF">2024-01-10T10:01:59Z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6186D817FBF441AF92B6A3B75849D489</vt:lpwstr>
  </property>
</Properties>
</file>