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廊坊市广阳区交通运输局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B4539F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B4539F1"/>
    <w:rsid w:val="2FFA53FC"/>
    <w:rsid w:val="34233BB8"/>
    <w:rsid w:val="4B453C14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2023-08-01T07:36:16Z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0670A37663EC48FFAFD59E95EE741292_12</vt:lpwstr>
  </property>
</Properties>
</file>