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第六小学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第六小学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79"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79" w:lineRule="exact"/>
        <w:ind w:firstLine="660"/>
        <w:rPr>
          <w:rFonts w:ascii="Times New Roman" w:hAnsi="Times New Roman" w:eastAsia="仿宋_GB2312" w:cs="Times New Roman"/>
          <w:color w:val="FF0000"/>
          <w:sz w:val="32"/>
          <w:szCs w:val="32"/>
        </w:rPr>
      </w:pPr>
      <w:r>
        <w:rPr>
          <w:rFonts w:hint="eastAsia" w:ascii="仿宋_GB2312" w:eastAsia="仿宋_GB2312"/>
          <w:color w:val="000000"/>
          <w:sz w:val="32"/>
          <w:szCs w:val="32"/>
        </w:rPr>
        <w:t>正确贯彻执行党和国家的教育方针、政策、法规，</w:t>
      </w:r>
      <w:r>
        <w:rPr>
          <w:rFonts w:hint="eastAsia" w:ascii="仿宋_GB2312" w:eastAsia="仿宋_GB2312" w:cs="Courier New"/>
          <w:color w:val="000000"/>
          <w:sz w:val="32"/>
          <w:szCs w:val="32"/>
        </w:rPr>
        <w:t>维护学校的教学秩序，为学生创造良好的学习环境，积极稳妥地推进教育改革，按教育规律办事，不断提高教育质量，建立健全各项规章制度和岗位责任制。坚持教书育人，服务育人，环境育人方针，加强对学生的思想品德教育，使学生的德智体全面发展。抓好教师队伍建设，使每个教师都热心于教育事业，</w:t>
      </w:r>
      <w:r>
        <w:rPr>
          <w:rFonts w:hint="eastAsia" w:ascii="仿宋_GB2312" w:eastAsia="仿宋_GB2312"/>
          <w:color w:val="000000"/>
          <w:sz w:val="32"/>
          <w:szCs w:val="32"/>
        </w:rPr>
        <w:t>做好安全防范，保证学生的</w:t>
      </w:r>
      <w:r>
        <w:rPr>
          <w:rFonts w:hint="eastAsia" w:ascii="仿宋_GB2312" w:eastAsia="仿宋_GB2312"/>
          <w:color w:val="000000"/>
          <w:sz w:val="32"/>
          <w:szCs w:val="32"/>
          <w:lang w:eastAsia="zh-CN"/>
        </w:rPr>
        <w:t>人身安全</w:t>
      </w:r>
      <w:r>
        <w:rPr>
          <w:rFonts w:hint="eastAsia" w:ascii="仿宋_GB2312" w:eastAsia="仿宋_GB2312"/>
          <w:color w:val="000000"/>
          <w:sz w:val="32"/>
          <w:szCs w:val="32"/>
        </w:rPr>
        <w:t>。</w:t>
      </w:r>
    </w:p>
    <w:p>
      <w:pPr>
        <w:autoSpaceDE w:val="0"/>
        <w:autoSpaceDN w:val="0"/>
        <w:adjustRightInd w:val="0"/>
        <w:spacing w:line="579"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79"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115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56"/>
        <w:gridCol w:w="1479"/>
        <w:gridCol w:w="1276"/>
        <w:gridCol w:w="43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56"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479"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4310"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4456" w:type="dxa"/>
            <w:vMerge w:val="continue"/>
            <w:shd w:val="clear" w:color="auto" w:fill="auto"/>
            <w:vAlign w:val="center"/>
          </w:tcPr>
          <w:p>
            <w:pPr>
              <w:spacing w:line="579" w:lineRule="exact"/>
            </w:pPr>
          </w:p>
        </w:tc>
        <w:tc>
          <w:tcPr>
            <w:tcW w:w="1479" w:type="dxa"/>
            <w:vMerge w:val="continue"/>
            <w:shd w:val="clear" w:color="auto" w:fill="auto"/>
            <w:vAlign w:val="center"/>
          </w:tcPr>
          <w:p>
            <w:pPr>
              <w:spacing w:line="579" w:lineRule="exact"/>
            </w:pPr>
          </w:p>
        </w:tc>
        <w:tc>
          <w:tcPr>
            <w:tcW w:w="1276" w:type="dxa"/>
            <w:vMerge w:val="continue"/>
            <w:shd w:val="clear" w:color="auto" w:fill="auto"/>
            <w:vAlign w:val="center"/>
          </w:tcPr>
          <w:p>
            <w:pPr>
              <w:spacing w:line="579" w:lineRule="exact"/>
            </w:pPr>
          </w:p>
        </w:tc>
        <w:tc>
          <w:tcPr>
            <w:tcW w:w="4310" w:type="dxa"/>
            <w:vMerge w:val="continue"/>
            <w:shd w:val="clear" w:color="auto" w:fill="auto"/>
            <w:vAlign w:val="center"/>
          </w:tcPr>
          <w:p>
            <w:pPr>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56" w:type="dxa"/>
            <w:shd w:val="clear" w:color="auto" w:fill="auto"/>
            <w:vAlign w:val="center"/>
          </w:tcPr>
          <w:p>
            <w:pPr>
              <w:spacing w:line="579" w:lineRule="exact"/>
              <w:jc w:val="center"/>
              <w:rPr>
                <w:rFonts w:ascii="Times New Roman" w:hAnsi="Times New Roman" w:eastAsia="仿宋_GB2312" w:cs="Times New Roman"/>
                <w:b/>
              </w:rPr>
            </w:pPr>
            <w:r>
              <w:rPr>
                <w:rFonts w:ascii="Times New Roman" w:hAnsi="Times New Roman" w:eastAsia="仿宋_GB2312" w:cs="Times New Roman"/>
                <w:b/>
              </w:rPr>
              <w:t>廊坊市</w:t>
            </w:r>
            <w:r>
              <w:rPr>
                <w:rFonts w:hint="eastAsia" w:ascii="Times New Roman" w:hAnsi="Times New Roman" w:eastAsia="仿宋_GB2312" w:cs="Times New Roman"/>
                <w:b/>
              </w:rPr>
              <w:t>第六小学</w:t>
            </w:r>
          </w:p>
        </w:tc>
        <w:tc>
          <w:tcPr>
            <w:tcW w:w="1479" w:type="dxa"/>
            <w:shd w:val="clear" w:color="auto" w:fill="auto"/>
            <w:vAlign w:val="center"/>
          </w:tcPr>
          <w:p>
            <w:pPr>
              <w:spacing w:line="579" w:lineRule="exact"/>
              <w:jc w:val="center"/>
              <w:rPr>
                <w:rFonts w:ascii="Times New Roman" w:hAnsi="Times New Roman" w:eastAsia="仿宋_GB2312" w:cs="Times New Roman"/>
                <w:b/>
              </w:rPr>
            </w:pPr>
            <w:r>
              <w:rPr>
                <w:rFonts w:ascii="Times New Roman" w:hAnsi="Times New Roman" w:eastAsia="仿宋_GB2312" w:cs="Times New Roman"/>
                <w:b/>
              </w:rPr>
              <w:t>事业</w:t>
            </w:r>
          </w:p>
        </w:tc>
        <w:tc>
          <w:tcPr>
            <w:tcW w:w="1276" w:type="dxa"/>
            <w:shd w:val="clear" w:color="auto" w:fill="auto"/>
            <w:vAlign w:val="center"/>
          </w:tcPr>
          <w:p>
            <w:pPr>
              <w:spacing w:line="579" w:lineRule="exact"/>
              <w:rPr>
                <w:rFonts w:ascii="Times New Roman" w:hAnsi="Times New Roman" w:eastAsia="仿宋_GB2312" w:cs="Times New Roman"/>
                <w:b/>
              </w:rPr>
            </w:pPr>
          </w:p>
        </w:tc>
        <w:tc>
          <w:tcPr>
            <w:tcW w:w="4310" w:type="dxa"/>
            <w:shd w:val="clear" w:color="auto" w:fill="auto"/>
            <w:vAlign w:val="center"/>
          </w:tcPr>
          <w:p>
            <w:pPr>
              <w:spacing w:line="579" w:lineRule="exact"/>
              <w:jc w:val="center"/>
              <w:rPr>
                <w:rFonts w:ascii="仿宋_GB2312" w:hAnsi="Times New Roman" w:eastAsia="仿宋_GB2312" w:cs="Times New Roman"/>
                <w:b/>
                <w:szCs w:val="21"/>
              </w:rPr>
            </w:pPr>
            <w:r>
              <w:rPr>
                <w:rFonts w:hint="eastAsia" w:ascii="仿宋_GB2312" w:hAnsi="Times New Roman" w:eastAsia="仿宋_GB2312" w:cs="Times New Roman"/>
                <w:b/>
                <w:szCs w:val="21"/>
              </w:rPr>
              <w:t>财政性资金基本保证（全额事业）</w:t>
            </w:r>
          </w:p>
        </w:tc>
      </w:tr>
    </w:tbl>
    <w:p>
      <w:pPr>
        <w:spacing w:line="579" w:lineRule="exact"/>
        <w:ind w:firstLine="640" w:firstLineChars="200"/>
        <w:rPr>
          <w:rFonts w:ascii="Times New Roman" w:hAnsi="Times New Roman" w:eastAsia="仿宋" w:cs="Times New Roman"/>
          <w:color w:val="FF0000"/>
          <w:sz w:val="32"/>
          <w:szCs w:val="32"/>
        </w:rPr>
      </w:pP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广阳区第六小学</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2702.51</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2702.51</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第六小学2022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2702.51</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2702.51</w:t>
      </w:r>
      <w:r>
        <w:rPr>
          <w:rFonts w:ascii="Times New Roman" w:hAnsi="Times New Roman" w:eastAsia="仿宋_GB2312" w:cs="Times New Roman"/>
          <w:sz w:val="32"/>
          <w:szCs w:val="32"/>
        </w:rPr>
        <w:t>万元。</w:t>
      </w:r>
    </w:p>
    <w:p>
      <w:pPr>
        <w:autoSpaceDE w:val="0"/>
        <w:autoSpaceDN w:val="0"/>
        <w:adjustRightInd w:val="0"/>
        <w:spacing w:line="579" w:lineRule="exact"/>
        <w:ind w:left="198" w:firstLine="643" w:firstLineChars="200"/>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2702.51</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497.05</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万元；项目支出增加</w:t>
      </w:r>
      <w:r>
        <w:rPr>
          <w:rFonts w:hint="eastAsia" w:ascii="Times New Roman" w:hAnsi="Times New Roman" w:eastAsia="仿宋_GB2312" w:cs="Times New Roman"/>
          <w:sz w:val="32"/>
          <w:szCs w:val="32"/>
        </w:rPr>
        <w:t>479.05</w:t>
      </w:r>
      <w:r>
        <w:rPr>
          <w:rFonts w:ascii="Times New Roman" w:hAnsi="Times New Roman" w:eastAsia="仿宋_GB2312" w:cs="Times New Roman"/>
          <w:sz w:val="32"/>
          <w:szCs w:val="32"/>
        </w:rPr>
        <w:t>万元，主要为生均公用经费</w:t>
      </w:r>
      <w:r>
        <w:rPr>
          <w:rFonts w:hint="eastAsia" w:ascii="Times New Roman" w:hAnsi="Times New Roman" w:eastAsia="仿宋_GB2312" w:cs="Times New Roman"/>
          <w:sz w:val="32"/>
          <w:szCs w:val="32"/>
        </w:rPr>
        <w:t>和合同制教师工资</w:t>
      </w:r>
      <w:r>
        <w:rPr>
          <w:rFonts w:ascii="Times New Roman" w:hAnsi="Times New Roman" w:eastAsia="仿宋_GB2312" w:cs="Times New Roman"/>
          <w:sz w:val="32"/>
          <w:szCs w:val="32"/>
        </w:rPr>
        <w:t>项目支出。</w:t>
      </w:r>
    </w:p>
    <w:p>
      <w:pPr>
        <w:autoSpaceDE w:val="0"/>
        <w:autoSpaceDN w:val="0"/>
        <w:adjustRightInd w:val="0"/>
        <w:spacing w:line="579"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79"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79"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79"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无增减变化</w:t>
      </w:r>
      <w:r>
        <w:rPr>
          <w:rFonts w:hint="eastAsia" w:ascii="Times New Roman" w:hAnsi="Times New Roman" w:eastAsia="仿宋_GB2312" w:cs="Times New Roman"/>
          <w:sz w:val="32"/>
          <w:szCs w:val="32"/>
        </w:rPr>
        <w:t>）</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79"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spacing w:line="579" w:lineRule="exact"/>
        <w:rPr>
          <w:rFonts w:ascii="仿宋_GB2312" w:eastAsia="仿宋_GB2312"/>
          <w:sz w:val="32"/>
          <w:szCs w:val="32"/>
        </w:rPr>
      </w:pPr>
      <w:r>
        <w:rPr>
          <w:rFonts w:hint="eastAsia" w:ascii="仿宋_GB2312" w:eastAsia="仿宋_GB2312"/>
          <w:sz w:val="32"/>
          <w:szCs w:val="32"/>
        </w:rPr>
        <w:t>推进义务教育均衡发展，建立中小学校舍安全保障机制，改善薄弱学校办学条件，提高素质教育水平，开展丰富多彩的教学活动。促进公共教育资源向农村和经济欠发达地区倾斜。</w:t>
      </w:r>
    </w:p>
    <w:p>
      <w:pPr>
        <w:pStyle w:val="19"/>
        <w:spacing w:line="579" w:lineRule="exact"/>
        <w:rPr>
          <w:rFonts w:ascii="仿宋_GB2312" w:eastAsia="仿宋_GB2312"/>
          <w:sz w:val="32"/>
          <w:szCs w:val="32"/>
        </w:rPr>
      </w:pPr>
      <w:r>
        <w:rPr>
          <w:rFonts w:hint="eastAsia" w:ascii="仿宋_GB2312" w:eastAsia="仿宋_GB2312"/>
          <w:sz w:val="32"/>
          <w:szCs w:val="32"/>
        </w:rPr>
        <w:t>提高义务教育公用经费保障水平，改善办学条件，均衡配置基础教育资源，缩小城乡、区域、校际之间办学差距，推进标准化学校建设，实施数字化校园建设，加强学校文化建设，落实学生资助政策。</w:t>
      </w:r>
    </w:p>
    <w:p>
      <w:pPr>
        <w:pStyle w:val="19"/>
        <w:spacing w:line="579" w:lineRule="exact"/>
        <w:rPr>
          <w:rFonts w:ascii="仿宋_GB2312" w:eastAsia="仿宋_GB2312"/>
          <w:sz w:val="32"/>
          <w:szCs w:val="32"/>
        </w:rPr>
      </w:pPr>
      <w:r>
        <w:rPr>
          <w:rFonts w:hint="eastAsia" w:ascii="仿宋_GB2312" w:eastAsia="仿宋_GB2312"/>
          <w:sz w:val="32"/>
          <w:szCs w:val="32"/>
        </w:rPr>
        <w:t xml:space="preserve">1、发展城市义务教育  </w:t>
      </w:r>
    </w:p>
    <w:p>
      <w:pPr>
        <w:pStyle w:val="19"/>
        <w:spacing w:line="579" w:lineRule="exact"/>
        <w:rPr>
          <w:rFonts w:ascii="仿宋_GB2312" w:eastAsia="仿宋_GB2312"/>
          <w:sz w:val="32"/>
          <w:szCs w:val="32"/>
        </w:rPr>
      </w:pPr>
      <w:r>
        <w:rPr>
          <w:rFonts w:hint="eastAsia" w:ascii="仿宋_GB2312" w:eastAsia="仿宋_GB2312"/>
          <w:sz w:val="32"/>
          <w:szCs w:val="32"/>
        </w:rPr>
        <w:t>免除城市区中小学生学杂费，提高公用经费保障水平，为贫困中小学生免费提供教科书。</w:t>
      </w:r>
    </w:p>
    <w:p>
      <w:pPr>
        <w:pStyle w:val="19"/>
        <w:spacing w:line="579" w:lineRule="exact"/>
        <w:rPr>
          <w:rFonts w:ascii="仿宋_GB2312" w:eastAsia="仿宋_GB2312"/>
          <w:sz w:val="32"/>
          <w:szCs w:val="32"/>
        </w:rPr>
      </w:pPr>
      <w:r>
        <w:rPr>
          <w:rFonts w:hint="eastAsia" w:ascii="仿宋_GB2312" w:eastAsia="仿宋_GB2312"/>
          <w:sz w:val="32"/>
          <w:szCs w:val="32"/>
        </w:rPr>
        <w:t>对接收进城务工农民工子女的学校进行补助。</w:t>
      </w:r>
    </w:p>
    <w:p>
      <w:pPr>
        <w:pStyle w:val="19"/>
        <w:spacing w:line="579" w:lineRule="exact"/>
        <w:rPr>
          <w:rFonts w:ascii="仿宋_GB2312" w:eastAsia="仿宋_GB2312"/>
          <w:sz w:val="32"/>
          <w:szCs w:val="32"/>
        </w:rPr>
      </w:pPr>
      <w:r>
        <w:rPr>
          <w:rFonts w:hint="eastAsia" w:ascii="仿宋_GB2312" w:eastAsia="仿宋_GB2312"/>
          <w:sz w:val="32"/>
          <w:szCs w:val="32"/>
        </w:rPr>
        <w:t>改善城区中小学办学条件。</w:t>
      </w:r>
    </w:p>
    <w:p>
      <w:pPr>
        <w:pStyle w:val="19"/>
        <w:spacing w:line="579" w:lineRule="exact"/>
        <w:rPr>
          <w:rFonts w:ascii="仿宋_GB2312" w:eastAsia="仿宋_GB2312"/>
          <w:sz w:val="32"/>
          <w:szCs w:val="32"/>
        </w:rPr>
      </w:pPr>
      <w:r>
        <w:rPr>
          <w:rFonts w:hint="eastAsia" w:ascii="仿宋_GB2312" w:eastAsia="仿宋_GB2312"/>
          <w:sz w:val="32"/>
          <w:szCs w:val="32"/>
        </w:rPr>
        <w:t>保障中小学公用经费水平逐年提高，解决大班额问题及入学难问题。</w:t>
      </w:r>
    </w:p>
    <w:p>
      <w:pPr>
        <w:pStyle w:val="19"/>
        <w:spacing w:line="579" w:lineRule="exact"/>
        <w:rPr>
          <w:rFonts w:ascii="仿宋_GB2312" w:eastAsia="仿宋_GB2312"/>
          <w:sz w:val="32"/>
          <w:szCs w:val="32"/>
        </w:rPr>
      </w:pPr>
      <w:r>
        <w:rPr>
          <w:rFonts w:hint="eastAsia" w:ascii="仿宋_GB2312" w:eastAsia="仿宋_GB2312"/>
          <w:sz w:val="32"/>
          <w:szCs w:val="32"/>
        </w:rPr>
        <w:t>保障小学入学率。</w:t>
      </w:r>
    </w:p>
    <w:p>
      <w:pPr>
        <w:pStyle w:val="19"/>
        <w:spacing w:line="579" w:lineRule="exact"/>
        <w:rPr>
          <w:rFonts w:ascii="仿宋_GB2312" w:eastAsia="仿宋_GB2312"/>
          <w:sz w:val="32"/>
          <w:szCs w:val="32"/>
        </w:rPr>
      </w:pPr>
      <w:r>
        <w:rPr>
          <w:rFonts w:hint="eastAsia" w:ascii="仿宋_GB2312" w:eastAsia="仿宋_GB2312"/>
          <w:sz w:val="32"/>
          <w:szCs w:val="32"/>
        </w:rPr>
        <w:t>2、改善学校办学条件</w:t>
      </w:r>
    </w:p>
    <w:p>
      <w:pPr>
        <w:pStyle w:val="19"/>
        <w:spacing w:line="579" w:lineRule="exact"/>
        <w:rPr>
          <w:rFonts w:ascii="仿宋_GB2312" w:eastAsia="仿宋_GB2312"/>
          <w:sz w:val="32"/>
          <w:szCs w:val="32"/>
        </w:rPr>
      </w:pPr>
      <w:r>
        <w:rPr>
          <w:rFonts w:hint="eastAsia" w:ascii="仿宋_GB2312" w:eastAsia="仿宋_GB2312"/>
          <w:sz w:val="32"/>
          <w:szCs w:val="32"/>
        </w:rPr>
        <w:t>保障义务教育阶段学校基本教学条件，改善学校生活设施，保障后勤社会化服务，解决学校大班额问题。</w:t>
      </w:r>
    </w:p>
    <w:p>
      <w:pPr>
        <w:pStyle w:val="19"/>
        <w:spacing w:line="579" w:lineRule="exact"/>
        <w:rPr>
          <w:rFonts w:ascii="仿宋_GB2312" w:eastAsia="仿宋_GB2312"/>
          <w:sz w:val="32"/>
          <w:szCs w:val="32"/>
        </w:rPr>
      </w:pPr>
      <w:r>
        <w:rPr>
          <w:rFonts w:hint="eastAsia" w:ascii="仿宋_GB2312" w:eastAsia="仿宋_GB2312"/>
          <w:sz w:val="32"/>
          <w:szCs w:val="32"/>
        </w:rPr>
        <w:t>开展学生社会实践活动，建立学生实践教育基地，推进学校教育信息化。</w:t>
      </w:r>
    </w:p>
    <w:p>
      <w:pPr>
        <w:pStyle w:val="19"/>
        <w:spacing w:line="579" w:lineRule="exact"/>
        <w:ind w:firstLine="640" w:firstLineChars="200"/>
        <w:rPr>
          <w:rFonts w:ascii="仿宋_GB2312" w:eastAsia="仿宋_GB2312"/>
          <w:sz w:val="32"/>
          <w:szCs w:val="32"/>
        </w:rPr>
      </w:pPr>
      <w:r>
        <w:rPr>
          <w:rFonts w:hint="eastAsia" w:ascii="仿宋_GB2312" w:eastAsia="仿宋_GB2312"/>
          <w:sz w:val="32"/>
          <w:szCs w:val="32"/>
        </w:rPr>
        <w:t>使义务教育学校教学设施和生活设施满足基本教学需要，保障后勤社会化服务资金充足，使学校能够正常运转，超大班额现象消除，教师数量、素质、结构基本适应教学需要。</w:t>
      </w:r>
    </w:p>
    <w:p>
      <w:pPr>
        <w:pStyle w:val="19"/>
        <w:spacing w:line="579" w:lineRule="exact"/>
        <w:rPr>
          <w:rFonts w:ascii="仿宋_GB2312" w:eastAsia="仿宋_GB2312"/>
          <w:sz w:val="32"/>
          <w:szCs w:val="32"/>
        </w:rPr>
      </w:pPr>
      <w:r>
        <w:rPr>
          <w:rFonts w:hint="eastAsia" w:ascii="仿宋_GB2312" w:eastAsia="仿宋_GB2312"/>
          <w:sz w:val="32"/>
          <w:szCs w:val="32"/>
        </w:rPr>
        <w:t>3、提升特殊教育保障水平</w:t>
      </w:r>
    </w:p>
    <w:p>
      <w:pPr>
        <w:pStyle w:val="19"/>
        <w:spacing w:line="579" w:lineRule="exact"/>
        <w:rPr>
          <w:rFonts w:ascii="仿宋_GB2312" w:eastAsia="仿宋_GB2312"/>
          <w:sz w:val="32"/>
          <w:szCs w:val="32"/>
        </w:rPr>
      </w:pPr>
      <w:r>
        <w:rPr>
          <w:rFonts w:hint="eastAsia" w:ascii="仿宋_GB2312" w:eastAsia="仿宋_GB2312"/>
          <w:sz w:val="32"/>
          <w:szCs w:val="32"/>
        </w:rPr>
        <w:t>保证教学设备设施配备齐全，保障学生校园安全，支持贫困学生和爱心家园学生完成学业。</w:t>
      </w:r>
    </w:p>
    <w:p>
      <w:pPr>
        <w:pStyle w:val="19"/>
        <w:spacing w:line="579" w:lineRule="exact"/>
        <w:rPr>
          <w:rFonts w:ascii="仿宋_GB2312" w:eastAsia="仿宋_GB2312"/>
          <w:sz w:val="32"/>
          <w:szCs w:val="32"/>
        </w:rPr>
      </w:pPr>
      <w:r>
        <w:rPr>
          <w:rFonts w:hint="eastAsia" w:ascii="仿宋_GB2312" w:eastAsia="仿宋_GB2312"/>
          <w:sz w:val="32"/>
          <w:szCs w:val="32"/>
        </w:rPr>
        <w:t>改善办学条件，配置基础教育资源</w:t>
      </w:r>
    </w:p>
    <w:p>
      <w:pPr>
        <w:pStyle w:val="19"/>
        <w:spacing w:line="579" w:lineRule="exact"/>
        <w:rPr>
          <w:rFonts w:ascii="仿宋_GB2312" w:eastAsia="仿宋_GB2312"/>
          <w:sz w:val="32"/>
          <w:szCs w:val="32"/>
        </w:rPr>
      </w:pPr>
      <w:r>
        <w:rPr>
          <w:rFonts w:hint="eastAsia" w:ascii="仿宋_GB2312" w:eastAsia="仿宋_GB2312"/>
          <w:sz w:val="32"/>
          <w:szCs w:val="32"/>
        </w:rPr>
        <w:t>4、开展教师教研及学生德育活动</w:t>
      </w:r>
    </w:p>
    <w:p>
      <w:pPr>
        <w:pStyle w:val="19"/>
        <w:spacing w:line="579" w:lineRule="exact"/>
        <w:rPr>
          <w:rFonts w:ascii="仿宋_GB2312" w:eastAsia="仿宋_GB2312"/>
          <w:sz w:val="32"/>
          <w:szCs w:val="32"/>
        </w:rPr>
      </w:pPr>
      <w:r>
        <w:rPr>
          <w:rFonts w:hint="eastAsia" w:ascii="仿宋_GB2312" w:eastAsia="仿宋_GB2312"/>
          <w:sz w:val="32"/>
          <w:szCs w:val="32"/>
        </w:rPr>
        <w:t>开展各类课题研究、校本研究，加强教师培训和教学交流，加强德育培训与研究，举办各类教育教学活动。</w:t>
      </w:r>
    </w:p>
    <w:p>
      <w:pPr>
        <w:pStyle w:val="19"/>
        <w:spacing w:line="579" w:lineRule="exact"/>
        <w:rPr>
          <w:rFonts w:ascii="仿宋_GB2312" w:eastAsia="仿宋_GB2312"/>
          <w:sz w:val="32"/>
          <w:szCs w:val="32"/>
        </w:rPr>
      </w:pPr>
      <w:r>
        <w:rPr>
          <w:rFonts w:hint="eastAsia" w:ascii="仿宋_GB2312" w:eastAsia="仿宋_GB2312"/>
          <w:sz w:val="32"/>
          <w:szCs w:val="32"/>
        </w:rPr>
        <w:t>提高教师教学水平，调动教师积极性，培养专家型教师人才，提高学生的综合素质。</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0"/>
        <w:spacing w:line="579" w:lineRule="exact"/>
        <w:rPr>
          <w:rFonts w:ascii="仿宋_GB2312" w:eastAsia="仿宋_GB2312"/>
          <w:sz w:val="32"/>
          <w:szCs w:val="32"/>
        </w:rPr>
      </w:pPr>
      <w:r>
        <w:rPr>
          <w:rFonts w:hint="eastAsia" w:ascii="仿宋_GB2312" w:eastAsia="仿宋_GB2312"/>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pStyle w:val="20"/>
        <w:spacing w:line="579" w:lineRule="exact"/>
        <w:rPr>
          <w:rFonts w:ascii="仿宋_GB2312" w:eastAsia="仿宋_GB2312"/>
          <w:sz w:val="32"/>
          <w:szCs w:val="32"/>
        </w:rPr>
      </w:pPr>
      <w:r>
        <w:rPr>
          <w:rFonts w:hint="eastAsia" w:ascii="仿宋_GB2312" w:eastAsia="仿宋_GB2312"/>
          <w:sz w:val="32"/>
          <w:szCs w:val="32"/>
        </w:rPr>
        <w:t>1、提高义务教育水平，免除城市区中小学生学杂费，提供免费教科书，解决大班额问题及入学难问题。对贫困中小学生进行补助。</w:t>
      </w:r>
    </w:p>
    <w:p>
      <w:pPr>
        <w:pStyle w:val="20"/>
        <w:spacing w:line="579" w:lineRule="exact"/>
        <w:rPr>
          <w:rFonts w:ascii="仿宋_GB2312" w:eastAsia="仿宋_GB2312"/>
          <w:sz w:val="32"/>
          <w:szCs w:val="32"/>
        </w:rPr>
      </w:pPr>
      <w:r>
        <w:rPr>
          <w:rFonts w:hint="eastAsia" w:ascii="仿宋_GB2312" w:eastAsia="仿宋_GB2312"/>
          <w:sz w:val="32"/>
          <w:szCs w:val="32"/>
        </w:rPr>
        <w:t>2、按质按量完成教育教学方面的各项任务，稳步提升学校的教育教学质量，学生综合素质评价优秀率达到85%,合格率达到100%。</w:t>
      </w:r>
    </w:p>
    <w:p>
      <w:pPr>
        <w:pStyle w:val="20"/>
        <w:spacing w:line="579" w:lineRule="exact"/>
        <w:rPr>
          <w:rFonts w:ascii="仿宋_GB2312" w:eastAsia="仿宋_GB2312"/>
          <w:sz w:val="32"/>
          <w:szCs w:val="32"/>
        </w:rPr>
      </w:pPr>
      <w:r>
        <w:rPr>
          <w:rFonts w:hint="eastAsia" w:ascii="仿宋_GB2312" w:eastAsia="仿宋_GB2312"/>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pStyle w:val="20"/>
        <w:spacing w:line="579" w:lineRule="exact"/>
        <w:rPr>
          <w:rFonts w:ascii="仿宋_GB2312" w:eastAsia="仿宋_GB2312"/>
          <w:sz w:val="32"/>
          <w:szCs w:val="32"/>
        </w:rPr>
      </w:pPr>
      <w:r>
        <w:rPr>
          <w:rFonts w:hint="eastAsia" w:ascii="仿宋_GB2312" w:eastAsia="仿宋_GB2312"/>
          <w:sz w:val="32"/>
          <w:szCs w:val="32"/>
        </w:rPr>
        <w:t>4、提升学校基础设施设备的整体水平。加强学校基础设施设备的维护,确保校园安全,落实校园防火及其他安全隐患的预防工作。确保校园各设施设备的正常运行。</w:t>
      </w:r>
    </w:p>
    <w:p>
      <w:pPr>
        <w:pStyle w:val="20"/>
        <w:spacing w:line="579" w:lineRule="exact"/>
        <w:rPr>
          <w:rFonts w:ascii="仿宋_GB2312" w:eastAsia="仿宋_GB2312"/>
          <w:sz w:val="32"/>
          <w:szCs w:val="32"/>
        </w:rPr>
      </w:pPr>
      <w:r>
        <w:rPr>
          <w:rFonts w:hint="eastAsia" w:ascii="仿宋_GB2312" w:eastAsia="仿宋_GB2312"/>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pStyle w:val="20"/>
        <w:spacing w:line="579" w:lineRule="exact"/>
        <w:rPr>
          <w:rFonts w:ascii="仿宋_GB2312" w:eastAsia="仿宋_GB2312"/>
          <w:sz w:val="32"/>
          <w:szCs w:val="32"/>
        </w:rPr>
      </w:pPr>
      <w:r>
        <w:rPr>
          <w:rFonts w:hint="eastAsia" w:ascii="仿宋_GB2312" w:eastAsia="仿宋_GB2312"/>
          <w:sz w:val="32"/>
          <w:szCs w:val="32"/>
        </w:rPr>
        <w:t>6、学校的文化宣传整体布局,建成学校校史馆,完成各班级、各科室及教师办公室的文化宣传布置。加大学校办学理念、目标的宣传,形成具有特色的校园文化氛围。</w:t>
      </w:r>
    </w:p>
    <w:p>
      <w:pPr>
        <w:pStyle w:val="20"/>
        <w:spacing w:line="579" w:lineRule="exact"/>
        <w:rPr>
          <w:rFonts w:ascii="仿宋_GB2312" w:eastAsia="仿宋_GB2312"/>
          <w:sz w:val="32"/>
          <w:szCs w:val="32"/>
        </w:rPr>
      </w:pPr>
      <w:r>
        <w:rPr>
          <w:rFonts w:hint="eastAsia" w:ascii="仿宋_GB2312" w:eastAsia="仿宋_GB2312"/>
          <w:sz w:val="32"/>
          <w:szCs w:val="32"/>
        </w:rPr>
        <w:t>7、办人民满意的学校,教师、学生、家长整体满意度达到90%以上</w:t>
      </w:r>
    </w:p>
    <w:p>
      <w:pPr>
        <w:overflowPunct w:val="0"/>
        <w:adjustRightInd w:val="0"/>
        <w:snapToGrid w:val="0"/>
        <w:spacing w:afterLines="50" w:line="579"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1"/>
        <w:spacing w:line="579" w:lineRule="exact"/>
        <w:rPr>
          <w:rFonts w:eastAsia="仿宋_GB2312"/>
          <w:sz w:val="32"/>
          <w:szCs w:val="32"/>
        </w:rPr>
      </w:pPr>
      <w:r>
        <w:rPr>
          <w:rFonts w:hint="eastAsia" w:eastAsia="仿宋_GB2312"/>
          <w:sz w:val="32"/>
          <w:szCs w:val="32"/>
        </w:rPr>
        <w:t>1、成立学校监督小组，监督学校工作，强化工作落实。</w:t>
      </w:r>
    </w:p>
    <w:p>
      <w:pPr>
        <w:pStyle w:val="21"/>
        <w:spacing w:line="579" w:lineRule="exact"/>
        <w:rPr>
          <w:rFonts w:eastAsia="仿宋_GB2312"/>
          <w:sz w:val="32"/>
          <w:szCs w:val="32"/>
        </w:rPr>
      </w:pPr>
      <w:r>
        <w:rPr>
          <w:rFonts w:hint="eastAsia" w:eastAsia="仿宋_GB2312"/>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1"/>
        <w:spacing w:line="579" w:lineRule="exact"/>
        <w:rPr>
          <w:rFonts w:eastAsia="仿宋_GB2312"/>
          <w:sz w:val="32"/>
          <w:szCs w:val="32"/>
        </w:rPr>
      </w:pPr>
      <w:r>
        <w:rPr>
          <w:rFonts w:hint="eastAsia" w:eastAsia="仿宋_GB2312"/>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1"/>
        <w:spacing w:line="579" w:lineRule="exact"/>
        <w:rPr>
          <w:rFonts w:eastAsia="仿宋_GB2312"/>
          <w:sz w:val="32"/>
          <w:szCs w:val="32"/>
        </w:rPr>
      </w:pPr>
      <w:r>
        <w:rPr>
          <w:rFonts w:hint="eastAsia" w:eastAsia="仿宋_GB2312"/>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1"/>
        <w:spacing w:line="579" w:lineRule="exact"/>
        <w:rPr>
          <w:rFonts w:eastAsia="仿宋_GB2312"/>
          <w:sz w:val="32"/>
          <w:szCs w:val="32"/>
        </w:rPr>
      </w:pPr>
      <w:r>
        <w:rPr>
          <w:rFonts w:hint="eastAsia" w:eastAsia="仿宋_GB2312"/>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1"/>
        <w:spacing w:line="579" w:lineRule="exact"/>
        <w:rPr>
          <w:rFonts w:eastAsia="仿宋_GB2312"/>
          <w:sz w:val="32"/>
          <w:szCs w:val="32"/>
        </w:rPr>
      </w:pPr>
      <w:r>
        <w:rPr>
          <w:rFonts w:hint="eastAsia" w:eastAsia="仿宋_GB2312"/>
          <w:sz w:val="32"/>
          <w:szCs w:val="32"/>
        </w:rPr>
        <w:t>6、加强政治理论学习，强化党风廉政建设。做好师德传承活动，落实老中青传帮带。弘扬办学精神。加强师德宣传与学习活动。开展形式多样、扎实有效的师德教育活动。</w:t>
      </w:r>
    </w:p>
    <w:p>
      <w:pPr>
        <w:pStyle w:val="21"/>
        <w:spacing w:line="579" w:lineRule="exact"/>
        <w:rPr>
          <w:rFonts w:eastAsia="仿宋_GB2312"/>
          <w:sz w:val="32"/>
          <w:szCs w:val="32"/>
        </w:rPr>
      </w:pPr>
      <w:r>
        <w:rPr>
          <w:rFonts w:hint="eastAsia" w:eastAsia="仿宋_GB2312"/>
          <w:sz w:val="32"/>
          <w:szCs w:val="32"/>
        </w:rPr>
        <w:t>逐步制订、完善相关制度，规范教师师德。加强校本培训和继续教育工作，提升教师能力。落实教师评价工作，完善考核机制。搭建教师发展平台。</w:t>
      </w:r>
    </w:p>
    <w:p>
      <w:pPr>
        <w:overflowPunct w:val="0"/>
        <w:adjustRightInd w:val="0"/>
        <w:snapToGrid w:val="0"/>
        <w:spacing w:afterLines="50" w:line="579"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79"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79"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12028" w:type="dxa"/>
        <w:jc w:val="center"/>
        <w:tblLayout w:type="fixed"/>
        <w:tblCellMar>
          <w:top w:w="0" w:type="dxa"/>
          <w:left w:w="108" w:type="dxa"/>
          <w:bottom w:w="0" w:type="dxa"/>
          <w:right w:w="108" w:type="dxa"/>
        </w:tblCellMar>
      </w:tblPr>
      <w:tblGrid>
        <w:gridCol w:w="826"/>
        <w:gridCol w:w="1337"/>
        <w:gridCol w:w="1609"/>
        <w:gridCol w:w="1825"/>
        <w:gridCol w:w="2462"/>
        <w:gridCol w:w="705"/>
        <w:gridCol w:w="488"/>
        <w:gridCol w:w="1337"/>
        <w:gridCol w:w="1439"/>
      </w:tblGrid>
      <w:tr>
        <w:tblPrEx>
          <w:tblCellMar>
            <w:top w:w="0" w:type="dxa"/>
            <w:left w:w="108" w:type="dxa"/>
            <w:bottom w:w="0" w:type="dxa"/>
            <w:right w:w="108" w:type="dxa"/>
          </w:tblCellMar>
        </w:tblPrEx>
        <w:trPr>
          <w:trHeight w:val="360" w:hRule="atLeast"/>
          <w:jc w:val="center"/>
        </w:trPr>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rPr>
              <w:t>一级指标</w:t>
            </w:r>
          </w:p>
        </w:tc>
        <w:tc>
          <w:tcPr>
            <w:tcW w:w="1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rPr>
              <w:t>二级指标</w:t>
            </w:r>
          </w:p>
        </w:tc>
        <w:tc>
          <w:tcPr>
            <w:tcW w:w="16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rPr>
              <w:t>三级指标</w:t>
            </w:r>
          </w:p>
        </w:tc>
        <w:tc>
          <w:tcPr>
            <w:tcW w:w="1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rPr>
              <w:t>绩效指标描述</w:t>
            </w:r>
          </w:p>
        </w:tc>
        <w:tc>
          <w:tcPr>
            <w:tcW w:w="2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rPr>
              <w:t>评（扣）分标准</w:t>
            </w:r>
          </w:p>
        </w:tc>
        <w:tc>
          <w:tcPr>
            <w:tcW w:w="2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rPr>
              <w:t>指标值</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rPr>
              <w:t>指标值确定依据</w:t>
            </w:r>
          </w:p>
        </w:tc>
      </w:tr>
      <w:tr>
        <w:tblPrEx>
          <w:tblCellMar>
            <w:top w:w="0" w:type="dxa"/>
            <w:left w:w="108" w:type="dxa"/>
            <w:bottom w:w="0" w:type="dxa"/>
            <w:right w:w="108" w:type="dxa"/>
          </w:tblCellMar>
        </w:tblPrEx>
        <w:trPr>
          <w:trHeight w:val="585" w:hRule="atLeast"/>
          <w:jc w:val="center"/>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_GB2312" w:hAnsi="仿宋_GB2312" w:eastAsia="仿宋_GB2312" w:cs="仿宋_GB2312"/>
                <w:color w:val="000000"/>
                <w:sz w:val="22"/>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_GB2312" w:hAnsi="仿宋_GB2312" w:eastAsia="仿宋_GB2312" w:cs="仿宋_GB2312"/>
                <w:color w:val="000000"/>
                <w:sz w:val="22"/>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_GB2312" w:hAnsi="仿宋_GB2312" w:eastAsia="仿宋_GB2312" w:cs="仿宋_GB2312"/>
                <w:color w:val="000000"/>
                <w:sz w:val="22"/>
              </w:rPr>
            </w:pPr>
          </w:p>
        </w:tc>
        <w:tc>
          <w:tcPr>
            <w:tcW w:w="1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_GB2312" w:hAnsi="仿宋_GB2312" w:eastAsia="仿宋_GB2312" w:cs="仿宋_GB2312"/>
                <w:color w:val="000000"/>
                <w:sz w:val="22"/>
              </w:rPr>
            </w:pPr>
          </w:p>
        </w:tc>
        <w:tc>
          <w:tcPr>
            <w:tcW w:w="2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_GB2312" w:hAnsi="仿宋_GB2312" w:eastAsia="仿宋_GB2312" w:cs="仿宋_GB2312"/>
                <w:color w:val="000000"/>
                <w:sz w:val="22"/>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rPr>
              <w:t>符号</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rPr>
              <w:t>值</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rPr>
              <w:t>单位（文字描述）</w:t>
            </w: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_GB2312" w:hAnsi="仿宋_GB2312" w:eastAsia="仿宋_GB2312" w:cs="仿宋_GB2312"/>
                <w:color w:val="000000"/>
                <w:sz w:val="22"/>
              </w:rPr>
            </w:pPr>
          </w:p>
        </w:tc>
      </w:tr>
      <w:tr>
        <w:tblPrEx>
          <w:tblCellMar>
            <w:top w:w="0" w:type="dxa"/>
            <w:left w:w="108" w:type="dxa"/>
            <w:bottom w:w="0" w:type="dxa"/>
            <w:right w:w="108" w:type="dxa"/>
          </w:tblCellMar>
        </w:tblPrEx>
        <w:trPr>
          <w:trHeight w:val="330" w:hRule="atLeast"/>
          <w:jc w:val="center"/>
        </w:trPr>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产出指标</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数量指标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小学生毕业生合格率</w:t>
            </w:r>
          </w:p>
        </w:tc>
        <w:tc>
          <w:tcPr>
            <w:tcW w:w="18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小学生毕业生合格率</w:t>
            </w:r>
          </w:p>
        </w:tc>
        <w:tc>
          <w:tcPr>
            <w:tcW w:w="2462"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20分毕业生合格率100%得满分，否则不得分</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48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100</w:t>
            </w:r>
          </w:p>
        </w:tc>
        <w:tc>
          <w:tcPr>
            <w:tcW w:w="1337"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1439"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岗位职责</w:t>
            </w:r>
          </w:p>
        </w:tc>
      </w:tr>
      <w:tr>
        <w:tblPrEx>
          <w:tblCellMar>
            <w:top w:w="0" w:type="dxa"/>
            <w:left w:w="108" w:type="dxa"/>
            <w:bottom w:w="0" w:type="dxa"/>
            <w:right w:w="108" w:type="dxa"/>
          </w:tblCellMar>
        </w:tblPrEx>
        <w:trPr>
          <w:trHeight w:val="330" w:hRule="atLeast"/>
          <w:jc w:val="center"/>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jc w:val="left"/>
              <w:rPr>
                <w:rFonts w:hint="eastAsia" w:ascii="仿宋_GB2312" w:hAnsi="仿宋_GB2312" w:eastAsia="仿宋_GB2312" w:cs="仿宋_GB2312"/>
                <w:color w:val="000000"/>
                <w:sz w:val="22"/>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数量指标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重点工作实际完成率</w:t>
            </w:r>
          </w:p>
        </w:tc>
        <w:tc>
          <w:tcPr>
            <w:tcW w:w="18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重点工作实际完成率</w:t>
            </w:r>
          </w:p>
        </w:tc>
        <w:tc>
          <w:tcPr>
            <w:tcW w:w="2462"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10分不低于95%得满分，否则不得分5每减少1%扣1分，扣完为止</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48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95</w:t>
            </w:r>
          </w:p>
        </w:tc>
        <w:tc>
          <w:tcPr>
            <w:tcW w:w="1337"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1439"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实际工作</w:t>
            </w:r>
          </w:p>
        </w:tc>
      </w:tr>
      <w:tr>
        <w:tblPrEx>
          <w:tblCellMar>
            <w:top w:w="0" w:type="dxa"/>
            <w:left w:w="108" w:type="dxa"/>
            <w:bottom w:w="0" w:type="dxa"/>
            <w:right w:w="108" w:type="dxa"/>
          </w:tblCellMar>
        </w:tblPrEx>
        <w:trPr>
          <w:trHeight w:val="330" w:hRule="atLeast"/>
          <w:jc w:val="center"/>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jc w:val="left"/>
              <w:rPr>
                <w:rFonts w:hint="eastAsia" w:ascii="仿宋_GB2312" w:hAnsi="仿宋_GB2312" w:eastAsia="仿宋_GB2312" w:cs="仿宋_GB2312"/>
                <w:color w:val="000000"/>
                <w:sz w:val="22"/>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质量指标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采购物资、建设工程合格率</w:t>
            </w:r>
          </w:p>
        </w:tc>
        <w:tc>
          <w:tcPr>
            <w:tcW w:w="18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采购物资、建设工程合格率</w:t>
            </w:r>
          </w:p>
        </w:tc>
        <w:tc>
          <w:tcPr>
            <w:tcW w:w="2462"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20分合格率100%得满分，否则不得分</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48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100</w:t>
            </w:r>
          </w:p>
        </w:tc>
        <w:tc>
          <w:tcPr>
            <w:tcW w:w="1337"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1439"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质量评价标准</w:t>
            </w:r>
          </w:p>
        </w:tc>
      </w:tr>
      <w:tr>
        <w:tblPrEx>
          <w:tblCellMar>
            <w:top w:w="0" w:type="dxa"/>
            <w:left w:w="108" w:type="dxa"/>
            <w:bottom w:w="0" w:type="dxa"/>
            <w:right w:w="108" w:type="dxa"/>
          </w:tblCellMar>
        </w:tblPrEx>
        <w:trPr>
          <w:trHeight w:val="330" w:hRule="atLeast"/>
          <w:jc w:val="center"/>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jc w:val="left"/>
              <w:rPr>
                <w:rFonts w:hint="eastAsia" w:ascii="仿宋_GB2312" w:hAnsi="仿宋_GB2312" w:eastAsia="仿宋_GB2312" w:cs="仿宋_GB2312"/>
                <w:color w:val="000000"/>
                <w:sz w:val="22"/>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时效指标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学校的各项工作任务及时完成情况</w:t>
            </w:r>
          </w:p>
        </w:tc>
        <w:tc>
          <w:tcPr>
            <w:tcW w:w="18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学校的各项工作任务及时完成情况</w:t>
            </w:r>
          </w:p>
        </w:tc>
        <w:tc>
          <w:tcPr>
            <w:tcW w:w="2462"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10分及时完成得满分，否则不得分</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文字描述</w:t>
            </w:r>
          </w:p>
        </w:tc>
        <w:tc>
          <w:tcPr>
            <w:tcW w:w="488" w:type="dxa"/>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jc w:val="left"/>
              <w:rPr>
                <w:rFonts w:hint="eastAsia" w:ascii="仿宋_GB2312" w:hAnsi="仿宋_GB2312" w:eastAsia="仿宋_GB2312" w:cs="仿宋_GB2312"/>
                <w:color w:val="000000"/>
                <w:sz w:val="22"/>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及时</w:t>
            </w:r>
          </w:p>
        </w:tc>
        <w:tc>
          <w:tcPr>
            <w:tcW w:w="1439"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年初工作计划</w:t>
            </w:r>
          </w:p>
        </w:tc>
      </w:tr>
      <w:tr>
        <w:tblPrEx>
          <w:tblCellMar>
            <w:top w:w="0" w:type="dxa"/>
            <w:left w:w="108" w:type="dxa"/>
            <w:bottom w:w="0" w:type="dxa"/>
            <w:right w:w="108" w:type="dxa"/>
          </w:tblCellMar>
        </w:tblPrEx>
        <w:trPr>
          <w:trHeight w:val="330" w:hRule="atLeast"/>
          <w:jc w:val="center"/>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jc w:val="left"/>
              <w:rPr>
                <w:rFonts w:hint="eastAsia" w:ascii="仿宋_GB2312" w:hAnsi="仿宋_GB2312" w:eastAsia="仿宋_GB2312" w:cs="仿宋_GB2312"/>
                <w:color w:val="000000"/>
                <w:sz w:val="22"/>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成本指标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教育经费使用控制率</w:t>
            </w:r>
          </w:p>
        </w:tc>
        <w:tc>
          <w:tcPr>
            <w:tcW w:w="18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支出的公用经费总额与预算安排的比率</w:t>
            </w:r>
          </w:p>
        </w:tc>
        <w:tc>
          <w:tcPr>
            <w:tcW w:w="2462"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10分教育经费决算数不大于调整预算数得满分，否则不得分</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文字描述</w:t>
            </w:r>
          </w:p>
        </w:tc>
        <w:tc>
          <w:tcPr>
            <w:tcW w:w="488" w:type="dxa"/>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jc w:val="left"/>
              <w:rPr>
                <w:rFonts w:hint="eastAsia" w:ascii="仿宋_GB2312" w:hAnsi="仿宋_GB2312" w:eastAsia="仿宋_GB2312" w:cs="仿宋_GB2312"/>
                <w:color w:val="000000"/>
                <w:sz w:val="22"/>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教育经费决算数不大于调整预算数</w:t>
            </w:r>
          </w:p>
        </w:tc>
        <w:tc>
          <w:tcPr>
            <w:tcW w:w="1439"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实际工作</w:t>
            </w:r>
          </w:p>
        </w:tc>
      </w:tr>
      <w:tr>
        <w:tblPrEx>
          <w:tblCellMar>
            <w:top w:w="0" w:type="dxa"/>
            <w:left w:w="108" w:type="dxa"/>
            <w:bottom w:w="0" w:type="dxa"/>
            <w:right w:w="108" w:type="dxa"/>
          </w:tblCellMar>
        </w:tblPrEx>
        <w:trPr>
          <w:trHeight w:val="33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效益指标</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社会效益指标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义务教育高质量发展</w:t>
            </w:r>
          </w:p>
        </w:tc>
        <w:tc>
          <w:tcPr>
            <w:tcW w:w="18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推动义务教育从数量扩张向质量提高转变</w:t>
            </w:r>
          </w:p>
        </w:tc>
        <w:tc>
          <w:tcPr>
            <w:tcW w:w="2462"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10分学生、家长、社会对学校整体满意度达到95%得满分，每降低1%扣1分，扣完为止。</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48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95</w:t>
            </w:r>
          </w:p>
        </w:tc>
        <w:tc>
          <w:tcPr>
            <w:tcW w:w="1337"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1439"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eastAsia="zh-CN"/>
              </w:rPr>
              <w:t>单位</w:t>
            </w:r>
            <w:r>
              <w:rPr>
                <w:rFonts w:hint="eastAsia" w:ascii="仿宋_GB2312" w:hAnsi="仿宋_GB2312" w:eastAsia="仿宋_GB2312" w:cs="仿宋_GB2312"/>
                <w:color w:val="000000"/>
                <w:kern w:val="0"/>
                <w:sz w:val="22"/>
              </w:rPr>
              <w:t>职责</w:t>
            </w:r>
          </w:p>
        </w:tc>
      </w:tr>
      <w:tr>
        <w:tblPrEx>
          <w:tblCellMar>
            <w:top w:w="0" w:type="dxa"/>
            <w:left w:w="108" w:type="dxa"/>
            <w:bottom w:w="0" w:type="dxa"/>
            <w:right w:w="108" w:type="dxa"/>
          </w:tblCellMar>
        </w:tblPrEx>
        <w:trPr>
          <w:trHeight w:val="330" w:hRule="atLeast"/>
          <w:jc w:val="center"/>
        </w:trPr>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满意度指标</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服务对象满意度指标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在校师生的满意程度</w:t>
            </w:r>
          </w:p>
        </w:tc>
        <w:tc>
          <w:tcPr>
            <w:tcW w:w="18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在校师生的满意程度</w:t>
            </w:r>
          </w:p>
        </w:tc>
        <w:tc>
          <w:tcPr>
            <w:tcW w:w="2462"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10分在校师生的满意度达到95%得满分，每降低1%扣1分，扣完为止。</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48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95</w:t>
            </w:r>
          </w:p>
        </w:tc>
        <w:tc>
          <w:tcPr>
            <w:tcW w:w="1337"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1439"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调查问卷</w:t>
            </w:r>
          </w:p>
        </w:tc>
      </w:tr>
      <w:tr>
        <w:tblPrEx>
          <w:tblCellMar>
            <w:top w:w="0" w:type="dxa"/>
            <w:left w:w="108" w:type="dxa"/>
            <w:bottom w:w="0" w:type="dxa"/>
            <w:right w:w="108" w:type="dxa"/>
          </w:tblCellMar>
        </w:tblPrEx>
        <w:trPr>
          <w:trHeight w:val="330" w:hRule="atLeast"/>
          <w:jc w:val="center"/>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jc w:val="left"/>
              <w:rPr>
                <w:rFonts w:hint="eastAsia" w:ascii="仿宋_GB2312" w:hAnsi="仿宋_GB2312" w:eastAsia="仿宋_GB2312" w:cs="仿宋_GB2312"/>
                <w:color w:val="000000"/>
                <w:sz w:val="22"/>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服务对象满意度指标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家长的满意程度</w:t>
            </w:r>
          </w:p>
        </w:tc>
        <w:tc>
          <w:tcPr>
            <w:tcW w:w="18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家长的满意程度</w:t>
            </w:r>
          </w:p>
        </w:tc>
        <w:tc>
          <w:tcPr>
            <w:tcW w:w="2462"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10分家长的满意度达到95%得满分，每降低1%扣1分，扣完为止</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48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95</w:t>
            </w:r>
          </w:p>
        </w:tc>
        <w:tc>
          <w:tcPr>
            <w:tcW w:w="1337"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1439"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调查问卷</w:t>
            </w:r>
          </w:p>
        </w:tc>
      </w:tr>
    </w:tbl>
    <w:p>
      <w:pPr>
        <w:spacing w:line="579" w:lineRule="exact"/>
        <w:ind w:firstLine="640" w:firstLineChars="200"/>
        <w:rPr>
          <w:rFonts w:hint="eastAsia" w:ascii="Times New Roman" w:hAnsi="Times New Roman" w:eastAsia="黑体" w:cs="Times New Roman"/>
          <w:sz w:val="32"/>
          <w:szCs w:val="32"/>
        </w:rPr>
      </w:pPr>
    </w:p>
    <w:p>
      <w:pPr>
        <w:spacing w:line="579"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line="240" w:lineRule="auto"/>
        <w:ind w:firstLine="560"/>
        <w:jc w:val="left"/>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1.城乡义务教育生均公用经费[区级]绩效目标表</w:t>
      </w:r>
      <w:bookmarkEnd w:id="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6635"/>
        <w:gridCol w:w="351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2"/>
            <w:tcBorders>
              <w:top w:val="single" w:color="FFFFFF" w:sz="6" w:space="0"/>
              <w:left w:val="single" w:color="FFFFFF" w:sz="6" w:space="0"/>
              <w:right w:val="single" w:color="FFFFFF" w:sz="6" w:space="0"/>
            </w:tcBorders>
            <w:vAlign w:val="center"/>
          </w:tcPr>
          <w:p>
            <w:pPr>
              <w:pStyle w:val="18"/>
              <w:spacing w:line="240" w:lineRule="auto"/>
              <w:rPr>
                <w:rFonts w:hint="eastAsia" w:ascii="仿宋_GB2312" w:hAnsi="仿宋_GB2312" w:eastAsia="仿宋_GB2312" w:cs="仿宋_GB2312"/>
              </w:rPr>
            </w:pPr>
          </w:p>
        </w:tc>
        <w:tc>
          <w:tcPr>
            <w:tcW w:w="3513" w:type="dxa"/>
            <w:tcBorders>
              <w:top w:val="single" w:color="FFFFFF" w:sz="6" w:space="0"/>
              <w:left w:val="single" w:color="FFFFFF" w:sz="6" w:space="0"/>
              <w:right w:val="single" w:color="FFFFFF" w:sz="6" w:space="0"/>
            </w:tcBorders>
            <w:vAlign w:val="center"/>
          </w:tcPr>
          <w:p>
            <w:pPr>
              <w:pStyle w:val="13"/>
              <w:spacing w:line="240" w:lineRule="auto"/>
              <w:rPr>
                <w:rFonts w:hint="eastAsia" w:ascii="仿宋_GB2312" w:hAnsi="仿宋_GB2312" w:eastAsia="仿宋_GB2312" w:cs="仿宋_GB2312"/>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绩效目标</w:t>
            </w:r>
          </w:p>
        </w:tc>
        <w:tc>
          <w:tcPr>
            <w:tcW w:w="10148" w:type="dxa"/>
            <w:gridSpan w:val="2"/>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1.廊坊市第六小学对2022年在校学生2837人，按照义务教育生均公用经费标准申请财政预算资金，通过合理、合规使用资金达到保证学校正常运转</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2.改善办学条件。</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3.促进义务教育发展。</w:t>
            </w:r>
          </w:p>
        </w:tc>
      </w:tr>
    </w:tbl>
    <w:p>
      <w:pPr>
        <w:spacing w:line="240" w:lineRule="auto"/>
        <w:jc w:val="center"/>
        <w:rPr>
          <w:rFonts w:hint="eastAsia" w:ascii="仿宋_GB2312" w:hAnsi="仿宋_GB2312" w:eastAsia="仿宋_GB2312" w:cs="仿宋_GB2312"/>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33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w:t>
            </w:r>
          </w:p>
        </w:tc>
        <w:tc>
          <w:tcPr>
            <w:tcW w:w="334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2837人</w:t>
            </w:r>
          </w:p>
        </w:tc>
        <w:tc>
          <w:tcPr>
            <w:tcW w:w="334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334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保障学校正常运转项目完成及时率</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334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保障学校正常运转的项目支出成本</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735元/生</w:t>
            </w:r>
          </w:p>
        </w:tc>
        <w:tc>
          <w:tcPr>
            <w:tcW w:w="334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该资金用于学校正常运转，改善办学条件，促进义务教育均衡发展及学生素质提高</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支持</w:t>
            </w:r>
          </w:p>
        </w:tc>
        <w:tc>
          <w:tcPr>
            <w:tcW w:w="334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在校师生满意度</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在校师生满意度</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≥90％</w:t>
            </w:r>
          </w:p>
        </w:tc>
        <w:tc>
          <w:tcPr>
            <w:tcW w:w="334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问卷调查</w:t>
            </w:r>
          </w:p>
        </w:tc>
      </w:tr>
    </w:tbl>
    <w:p>
      <w:pPr>
        <w:spacing w:line="240" w:lineRule="auto"/>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line="240" w:lineRule="auto"/>
        <w:jc w:val="center"/>
        <w:rPr>
          <w:rFonts w:hint="eastAsia" w:ascii="仿宋_GB2312" w:hAnsi="仿宋_GB2312" w:eastAsia="仿宋_GB2312" w:cs="仿宋_GB2312"/>
        </w:rPr>
      </w:pPr>
    </w:p>
    <w:p>
      <w:pPr>
        <w:spacing w:line="240" w:lineRule="auto"/>
        <w:ind w:firstLine="560"/>
        <w:jc w:val="left"/>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2.城乡义务教育生均公用经费[中央]绩效目标表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6635"/>
        <w:gridCol w:w="32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2"/>
            <w:tcBorders>
              <w:top w:val="single" w:color="FFFFFF" w:sz="6" w:space="0"/>
              <w:left w:val="single" w:color="FFFFFF" w:sz="6" w:space="0"/>
              <w:right w:val="single" w:color="FFFFFF" w:sz="6" w:space="0"/>
            </w:tcBorders>
            <w:vAlign w:val="center"/>
          </w:tcPr>
          <w:p>
            <w:pPr>
              <w:pStyle w:val="18"/>
              <w:spacing w:line="240" w:lineRule="auto"/>
              <w:rPr>
                <w:rFonts w:hint="eastAsia" w:ascii="仿宋_GB2312" w:hAnsi="仿宋_GB2312" w:eastAsia="仿宋_GB2312" w:cs="仿宋_GB2312"/>
              </w:rPr>
            </w:pPr>
            <w:r>
              <w:rPr>
                <w:rFonts w:hint="eastAsia" w:ascii="仿宋_GB2312" w:hAnsi="仿宋_GB2312" w:eastAsia="仿宋_GB2312" w:cs="仿宋_GB2312"/>
              </w:rPr>
              <w:t>廊坊市第六小学</w:t>
            </w:r>
          </w:p>
        </w:tc>
        <w:tc>
          <w:tcPr>
            <w:tcW w:w="3214" w:type="dxa"/>
            <w:tcBorders>
              <w:top w:val="single" w:color="FFFFFF" w:sz="6" w:space="0"/>
              <w:left w:val="single" w:color="FFFFFF" w:sz="6" w:space="0"/>
              <w:right w:val="single" w:color="FFFFFF" w:sz="6" w:space="0"/>
            </w:tcBorders>
            <w:vAlign w:val="center"/>
          </w:tcPr>
          <w:p>
            <w:pPr>
              <w:pStyle w:val="13"/>
              <w:spacing w:line="240" w:lineRule="auto"/>
              <w:rPr>
                <w:rFonts w:hint="eastAsia" w:ascii="仿宋_GB2312" w:hAnsi="仿宋_GB2312" w:eastAsia="仿宋_GB2312" w:cs="仿宋_GB2312"/>
              </w:rPr>
            </w:pPr>
            <w:r>
              <w:rPr>
                <w:rFonts w:hint="eastAsia" w:ascii="仿宋_GB2312" w:hAnsi="仿宋_GB2312" w:eastAsia="仿宋_GB2312" w:cs="仿宋_GB231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绩效目标</w:t>
            </w:r>
          </w:p>
        </w:tc>
        <w:tc>
          <w:tcPr>
            <w:tcW w:w="9849" w:type="dxa"/>
            <w:gridSpan w:val="2"/>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1.目标内容1廊坊市第六小学2022年在校生2847人，按照义务教育生均公用经费标准申请财政预算资金，通过合理、合规使用资金达到保障学校的正常运转</w:t>
            </w:r>
          </w:p>
        </w:tc>
      </w:tr>
    </w:tbl>
    <w:p>
      <w:pPr>
        <w:spacing w:line="240" w:lineRule="auto"/>
        <w:jc w:val="center"/>
        <w:rPr>
          <w:rFonts w:hint="eastAsia" w:ascii="仿宋_GB2312" w:hAnsi="仿宋_GB2312" w:eastAsia="仿宋_GB2312" w:cs="仿宋_GB2312"/>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31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w:t>
            </w:r>
          </w:p>
        </w:tc>
        <w:tc>
          <w:tcPr>
            <w:tcW w:w="3130"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申请生均公用经费的学生数</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p>
            <w:pPr>
              <w:pStyle w:val="14"/>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2847人</w:t>
            </w:r>
          </w:p>
        </w:tc>
        <w:tc>
          <w:tcPr>
            <w:tcW w:w="313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廊坊市财政局廊坊市教育局关于提前下达2022年城乡义务教育中央补助经费预算（直达资金）的通知9廊财教[2021]62号)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生均公用经费使用的合理</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313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廊坊市财政局廊坊市教育局关于提前下达2022年城乡义务教育中央补助经费预算（直达资金）的通知9廊财教[2021]62号)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用于保障学校正常运转</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使用生均公用经费，用于保障学校的正常运转</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313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使用生均公用经费,用</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使用生均公用经费，用于保障学校的正常运转</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735元</w:t>
            </w:r>
          </w:p>
        </w:tc>
        <w:tc>
          <w:tcPr>
            <w:tcW w:w="313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廊坊市财政局廊坊市教育局关于提前下达2022年城乡义务教育中央补助经费预算（直达资金）的通知9廊财教[2021]62号)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支持</w:t>
            </w:r>
          </w:p>
        </w:tc>
        <w:tc>
          <w:tcPr>
            <w:tcW w:w="313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廊财教[2021]62号文件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≥90%</w:t>
            </w:r>
          </w:p>
        </w:tc>
        <w:tc>
          <w:tcPr>
            <w:tcW w:w="313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240" w:lineRule="auto"/>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line="240" w:lineRule="auto"/>
        <w:jc w:val="center"/>
        <w:rPr>
          <w:rFonts w:hint="eastAsia" w:ascii="仿宋_GB2312" w:hAnsi="仿宋_GB2312" w:eastAsia="仿宋_GB2312" w:cs="仿宋_GB2312"/>
        </w:rPr>
      </w:pPr>
    </w:p>
    <w:p>
      <w:pPr>
        <w:spacing w:line="240" w:lineRule="auto"/>
        <w:ind w:firstLine="560"/>
        <w:jc w:val="left"/>
        <w:outlineLvl w:val="3"/>
        <w:rPr>
          <w:rFonts w:hint="eastAsia" w:ascii="仿宋_GB2312" w:hAnsi="仿宋_GB2312" w:eastAsia="仿宋_GB2312" w:cs="仿宋_GB2312"/>
        </w:rPr>
      </w:pPr>
      <w:bookmarkStart w:id="2" w:name="_Toc_4_4_0000000006"/>
      <w:r>
        <w:rPr>
          <w:rFonts w:hint="eastAsia" w:ascii="仿宋_GB2312" w:hAnsi="仿宋_GB2312" w:eastAsia="仿宋_GB2312" w:cs="仿宋_GB2312"/>
          <w:color w:val="000000"/>
          <w:sz w:val="28"/>
        </w:rPr>
        <w:t>3.合同制教师人员经费绩效目标表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6635"/>
        <w:gridCol w:w="204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2"/>
            <w:tcBorders>
              <w:top w:val="single" w:color="FFFFFF" w:sz="6" w:space="0"/>
              <w:left w:val="single" w:color="FFFFFF" w:sz="6" w:space="0"/>
              <w:right w:val="single" w:color="FFFFFF" w:sz="6" w:space="0"/>
            </w:tcBorders>
            <w:vAlign w:val="center"/>
          </w:tcPr>
          <w:p>
            <w:pPr>
              <w:pStyle w:val="18"/>
              <w:spacing w:line="240" w:lineRule="auto"/>
              <w:rPr>
                <w:rFonts w:hint="eastAsia" w:ascii="仿宋_GB2312" w:hAnsi="仿宋_GB2312" w:eastAsia="仿宋_GB2312" w:cs="仿宋_GB2312"/>
              </w:rPr>
            </w:pPr>
          </w:p>
        </w:tc>
        <w:tc>
          <w:tcPr>
            <w:tcW w:w="2049" w:type="dxa"/>
            <w:tcBorders>
              <w:top w:val="single" w:color="FFFFFF" w:sz="6" w:space="0"/>
              <w:left w:val="single" w:color="FFFFFF" w:sz="6" w:space="0"/>
              <w:right w:val="single" w:color="FFFFFF" w:sz="6" w:space="0"/>
            </w:tcBorders>
            <w:vAlign w:val="center"/>
          </w:tcPr>
          <w:p>
            <w:pPr>
              <w:pStyle w:val="13"/>
              <w:spacing w:line="240" w:lineRule="auto"/>
              <w:rPr>
                <w:rFonts w:hint="eastAsia" w:ascii="仿宋_GB2312" w:hAnsi="仿宋_GB2312" w:eastAsia="仿宋_GB2312" w:cs="仿宋_GB2312"/>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绩效目标</w:t>
            </w:r>
          </w:p>
        </w:tc>
        <w:tc>
          <w:tcPr>
            <w:tcW w:w="8684" w:type="dxa"/>
            <w:gridSpan w:val="2"/>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1.缓解教师短缺，保障教育教学正常的进行</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2.保障教学质量，提升教育水平</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3.保障合同制教师工资福利待遇，并及时发放。</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4.学生、学校、家长对合同制教师的满意度达到95%以上</w:t>
            </w:r>
          </w:p>
        </w:tc>
      </w:tr>
    </w:tbl>
    <w:p>
      <w:pPr>
        <w:spacing w:line="240" w:lineRule="auto"/>
        <w:jc w:val="center"/>
        <w:rPr>
          <w:rFonts w:hint="eastAsia" w:ascii="仿宋_GB2312" w:hAnsi="仿宋_GB2312" w:eastAsia="仿宋_GB2312" w:cs="仿宋_GB2312"/>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202"/>
        <w:gridCol w:w="2182"/>
        <w:gridCol w:w="16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三级指标</w:t>
            </w:r>
          </w:p>
        </w:tc>
        <w:tc>
          <w:tcPr>
            <w:tcW w:w="2202"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2182"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w:t>
            </w:r>
          </w:p>
        </w:tc>
        <w:tc>
          <w:tcPr>
            <w:tcW w:w="162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220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保障2022合同制教师54人工资福利</w:t>
            </w:r>
          </w:p>
        </w:tc>
        <w:tc>
          <w:tcPr>
            <w:tcW w:w="218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54人</w:t>
            </w:r>
          </w:p>
        </w:tc>
        <w:tc>
          <w:tcPr>
            <w:tcW w:w="16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220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218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16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220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218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≥98%</w:t>
            </w:r>
          </w:p>
        </w:tc>
        <w:tc>
          <w:tcPr>
            <w:tcW w:w="16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220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218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16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220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218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16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220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218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缓解</w:t>
            </w:r>
          </w:p>
        </w:tc>
        <w:tc>
          <w:tcPr>
            <w:tcW w:w="16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220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218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16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220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218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16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220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218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16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240" w:lineRule="auto"/>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line="240" w:lineRule="auto"/>
        <w:ind w:firstLine="560"/>
        <w:jc w:val="left"/>
        <w:outlineLvl w:val="3"/>
        <w:rPr>
          <w:rFonts w:hint="eastAsia" w:ascii="仿宋_GB2312" w:hAnsi="仿宋_GB2312" w:eastAsia="仿宋_GB2312" w:cs="仿宋_GB2312"/>
        </w:rPr>
      </w:pPr>
      <w:bookmarkStart w:id="3" w:name="_Toc_4_4_0000000007"/>
      <w:r>
        <w:rPr>
          <w:rFonts w:hint="eastAsia" w:ascii="仿宋_GB2312" w:hAnsi="仿宋_GB2312" w:eastAsia="仿宋_GB2312" w:cs="仿宋_GB2312"/>
          <w:color w:val="000000"/>
          <w:sz w:val="28"/>
        </w:rPr>
        <w:t>4.教育经费绩效目标表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42"/>
        <w:gridCol w:w="85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2"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绩效目标</w:t>
            </w:r>
          </w:p>
        </w:tc>
        <w:tc>
          <w:tcPr>
            <w:tcW w:w="856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bl>
    <w:p>
      <w:pPr>
        <w:spacing w:line="240" w:lineRule="auto"/>
        <w:jc w:val="center"/>
        <w:rPr>
          <w:rFonts w:hint="eastAsia" w:ascii="仿宋_GB2312" w:hAnsi="仿宋_GB2312" w:eastAsia="仿宋_GB2312" w:cs="仿宋_GB2312"/>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3"/>
        <w:gridCol w:w="1464"/>
        <w:gridCol w:w="2349"/>
        <w:gridCol w:w="2693"/>
        <w:gridCol w:w="1271"/>
        <w:gridCol w:w="13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43"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一级指标</w:t>
            </w:r>
          </w:p>
        </w:tc>
        <w:tc>
          <w:tcPr>
            <w:tcW w:w="1464"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二级指标</w:t>
            </w:r>
          </w:p>
        </w:tc>
        <w:tc>
          <w:tcPr>
            <w:tcW w:w="2349"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三级指标</w:t>
            </w:r>
          </w:p>
        </w:tc>
        <w:tc>
          <w:tcPr>
            <w:tcW w:w="2693"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1"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w:t>
            </w:r>
          </w:p>
        </w:tc>
        <w:tc>
          <w:tcPr>
            <w:tcW w:w="1350"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3"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146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234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269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127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12月</w:t>
            </w:r>
          </w:p>
        </w:tc>
        <w:tc>
          <w:tcPr>
            <w:tcW w:w="135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3" w:type="dxa"/>
            <w:vMerge w:val="continue"/>
            <w:vAlign w:val="center"/>
          </w:tcPr>
          <w:p>
            <w:pPr>
              <w:spacing w:line="240" w:lineRule="auto"/>
              <w:rPr>
                <w:rFonts w:hint="eastAsia" w:ascii="仿宋_GB2312" w:hAnsi="仿宋_GB2312" w:eastAsia="仿宋_GB2312" w:cs="仿宋_GB2312"/>
              </w:rPr>
            </w:pPr>
          </w:p>
        </w:tc>
        <w:tc>
          <w:tcPr>
            <w:tcW w:w="146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234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269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127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135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3" w:type="dxa"/>
            <w:vMerge w:val="continue"/>
            <w:vAlign w:val="center"/>
          </w:tcPr>
          <w:p>
            <w:pPr>
              <w:spacing w:line="240" w:lineRule="auto"/>
              <w:rPr>
                <w:rFonts w:hint="eastAsia" w:ascii="仿宋_GB2312" w:hAnsi="仿宋_GB2312" w:eastAsia="仿宋_GB2312" w:cs="仿宋_GB2312"/>
              </w:rPr>
            </w:pPr>
          </w:p>
        </w:tc>
        <w:tc>
          <w:tcPr>
            <w:tcW w:w="146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234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269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135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3" w:type="dxa"/>
            <w:vMerge w:val="continue"/>
            <w:vAlign w:val="center"/>
          </w:tcPr>
          <w:p>
            <w:pPr>
              <w:spacing w:line="240" w:lineRule="auto"/>
              <w:rPr>
                <w:rFonts w:hint="eastAsia" w:ascii="仿宋_GB2312" w:hAnsi="仿宋_GB2312" w:eastAsia="仿宋_GB2312" w:cs="仿宋_GB2312"/>
              </w:rPr>
            </w:pPr>
          </w:p>
        </w:tc>
        <w:tc>
          <w:tcPr>
            <w:tcW w:w="146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234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69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135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3" w:type="dxa"/>
            <w:vMerge w:val="continue"/>
            <w:vAlign w:val="center"/>
          </w:tcPr>
          <w:p>
            <w:pPr>
              <w:spacing w:line="240" w:lineRule="auto"/>
              <w:rPr>
                <w:rFonts w:hint="eastAsia" w:ascii="仿宋_GB2312" w:hAnsi="仿宋_GB2312" w:eastAsia="仿宋_GB2312" w:cs="仿宋_GB2312"/>
              </w:rPr>
            </w:pPr>
          </w:p>
        </w:tc>
        <w:tc>
          <w:tcPr>
            <w:tcW w:w="146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234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269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127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≤24.45万元</w:t>
            </w:r>
          </w:p>
        </w:tc>
        <w:tc>
          <w:tcPr>
            <w:tcW w:w="135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3"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效益指标</w:t>
            </w:r>
          </w:p>
        </w:tc>
        <w:tc>
          <w:tcPr>
            <w:tcW w:w="146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34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69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提高</w:t>
            </w:r>
          </w:p>
        </w:tc>
        <w:tc>
          <w:tcPr>
            <w:tcW w:w="135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3"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46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34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69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7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135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3" w:type="dxa"/>
            <w:vMerge w:val="continue"/>
            <w:vAlign w:val="center"/>
          </w:tcPr>
          <w:p>
            <w:pPr>
              <w:spacing w:line="240" w:lineRule="auto"/>
              <w:rPr>
                <w:rFonts w:hint="eastAsia" w:ascii="仿宋_GB2312" w:hAnsi="仿宋_GB2312" w:eastAsia="仿宋_GB2312" w:cs="仿宋_GB2312"/>
              </w:rPr>
            </w:pPr>
          </w:p>
        </w:tc>
        <w:tc>
          <w:tcPr>
            <w:tcW w:w="146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34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69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27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135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79" w:lineRule="exact"/>
        <w:ind w:firstLine="640" w:firstLineChars="200"/>
        <w:outlineLvl w:val="0"/>
        <w:rPr>
          <w:rFonts w:ascii="Times New Roman" w:hAnsi="Times New Roman" w:eastAsia="仿宋_GB2312" w:cs="Times New Roman"/>
          <w:sz w:val="32"/>
          <w:szCs w:val="24"/>
        </w:rPr>
      </w:pPr>
      <w:bookmarkStart w:id="4"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4"/>
    <w:p>
      <w:pPr>
        <w:spacing w:line="579" w:lineRule="exact"/>
        <w:jc w:val="center"/>
        <w:outlineLvl w:val="1"/>
        <w:rPr>
          <w:rFonts w:ascii="方正小标宋_GBK" w:eastAsia="方正小标宋_GBK" w:cs="Times New Roman"/>
          <w:sz w:val="32"/>
        </w:rPr>
      </w:pPr>
      <w:bookmarkStart w:id="5"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5"/>
    </w:p>
    <w:p>
      <w:pPr>
        <w:spacing w:line="579" w:lineRule="exact"/>
        <w:outlineLvl w:val="1"/>
        <w:rPr>
          <w:rFonts w:ascii="方正小标宋_GBK" w:eastAsia="方正小标宋_GBK" w:cs="Times New Roman"/>
          <w:sz w:val="32"/>
        </w:rPr>
      </w:pPr>
      <w:r>
        <w:rPr>
          <w:rFonts w:hint="eastAsia"/>
        </w:rPr>
        <w:t>廊坊市第六小学</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spacing w:line="579" w:lineRule="exact"/>
            </w:pPr>
            <w:r>
              <w:t>政府采购项目来源</w:t>
            </w:r>
          </w:p>
        </w:tc>
        <w:tc>
          <w:tcPr>
            <w:tcW w:w="1134" w:type="dxa"/>
            <w:vMerge w:val="restart"/>
            <w:vAlign w:val="center"/>
          </w:tcPr>
          <w:p>
            <w:pPr>
              <w:pStyle w:val="12"/>
              <w:spacing w:line="579" w:lineRule="exact"/>
            </w:pPr>
            <w:r>
              <w:t>采购物品名称</w:t>
            </w:r>
          </w:p>
        </w:tc>
        <w:tc>
          <w:tcPr>
            <w:tcW w:w="1134" w:type="dxa"/>
            <w:vMerge w:val="restart"/>
            <w:vAlign w:val="center"/>
          </w:tcPr>
          <w:p>
            <w:pPr>
              <w:pStyle w:val="12"/>
              <w:spacing w:line="579" w:lineRule="exact"/>
            </w:pPr>
            <w:r>
              <w:t>政府采购目录序号</w:t>
            </w:r>
          </w:p>
        </w:tc>
        <w:tc>
          <w:tcPr>
            <w:tcW w:w="709" w:type="dxa"/>
            <w:vMerge w:val="restart"/>
            <w:vAlign w:val="center"/>
          </w:tcPr>
          <w:p>
            <w:pPr>
              <w:pStyle w:val="12"/>
              <w:spacing w:line="579" w:lineRule="exact"/>
            </w:pPr>
            <w:r>
              <w:t>计量  单位</w:t>
            </w:r>
          </w:p>
        </w:tc>
        <w:tc>
          <w:tcPr>
            <w:tcW w:w="850" w:type="dxa"/>
            <w:vMerge w:val="restart"/>
            <w:vAlign w:val="center"/>
          </w:tcPr>
          <w:p>
            <w:pPr>
              <w:pStyle w:val="12"/>
              <w:spacing w:line="579" w:lineRule="exact"/>
            </w:pPr>
            <w:r>
              <w:t>数量</w:t>
            </w:r>
          </w:p>
        </w:tc>
        <w:tc>
          <w:tcPr>
            <w:tcW w:w="850" w:type="dxa"/>
            <w:vMerge w:val="restart"/>
            <w:vAlign w:val="center"/>
          </w:tcPr>
          <w:p>
            <w:pPr>
              <w:pStyle w:val="12"/>
              <w:spacing w:line="579" w:lineRule="exact"/>
            </w:pPr>
            <w:r>
              <w:t>单价</w:t>
            </w:r>
          </w:p>
        </w:tc>
        <w:tc>
          <w:tcPr>
            <w:tcW w:w="7712" w:type="dxa"/>
            <w:gridSpan w:val="8"/>
            <w:vAlign w:val="center"/>
          </w:tcPr>
          <w:p>
            <w:pPr>
              <w:pStyle w:val="12"/>
              <w:spacing w:line="579" w:lineRule="exact"/>
            </w:pPr>
            <w:r>
              <w:t>政府采购金额（当年</w:t>
            </w:r>
            <w:r>
              <w:rPr>
                <w:rFonts w:hint="eastAsia"/>
                <w:lang w:eastAsia="zh-CN"/>
              </w:rPr>
              <w:t>单位</w:t>
            </w:r>
            <w:r>
              <w:t>预算安排资金）</w:t>
            </w:r>
          </w:p>
        </w:tc>
        <w:tc>
          <w:tcPr>
            <w:tcW w:w="964" w:type="dxa"/>
            <w:vMerge w:val="restart"/>
            <w:vAlign w:val="center"/>
          </w:tcPr>
          <w:p>
            <w:pPr>
              <w:pStyle w:val="12"/>
              <w:spacing w:line="579"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spacing w:line="579" w:lineRule="exact"/>
            </w:pPr>
            <w:r>
              <w:t>项目名称</w:t>
            </w:r>
          </w:p>
        </w:tc>
        <w:tc>
          <w:tcPr>
            <w:tcW w:w="964" w:type="dxa"/>
            <w:vAlign w:val="center"/>
          </w:tcPr>
          <w:p>
            <w:pPr>
              <w:pStyle w:val="12"/>
              <w:spacing w:line="579" w:lineRule="exact"/>
            </w:pPr>
            <w:r>
              <w:t>预算    资金</w:t>
            </w:r>
          </w:p>
        </w:tc>
        <w:tc>
          <w:tcPr>
            <w:tcW w:w="1134" w:type="dxa"/>
            <w:vMerge w:val="continue"/>
          </w:tcPr>
          <w:p>
            <w:pPr>
              <w:spacing w:line="579" w:lineRule="exact"/>
            </w:pPr>
          </w:p>
        </w:tc>
        <w:tc>
          <w:tcPr>
            <w:tcW w:w="1134" w:type="dxa"/>
            <w:vMerge w:val="continue"/>
          </w:tcPr>
          <w:p>
            <w:pPr>
              <w:spacing w:line="579" w:lineRule="exact"/>
            </w:pPr>
          </w:p>
        </w:tc>
        <w:tc>
          <w:tcPr>
            <w:tcW w:w="709" w:type="dxa"/>
            <w:vMerge w:val="continue"/>
          </w:tcPr>
          <w:p>
            <w:pPr>
              <w:spacing w:line="579" w:lineRule="exact"/>
            </w:pPr>
          </w:p>
        </w:tc>
        <w:tc>
          <w:tcPr>
            <w:tcW w:w="850" w:type="dxa"/>
            <w:vMerge w:val="continue"/>
          </w:tcPr>
          <w:p>
            <w:pPr>
              <w:spacing w:line="579" w:lineRule="exact"/>
            </w:pPr>
          </w:p>
        </w:tc>
        <w:tc>
          <w:tcPr>
            <w:tcW w:w="850" w:type="dxa"/>
            <w:vMerge w:val="continue"/>
          </w:tcPr>
          <w:p>
            <w:pPr>
              <w:spacing w:line="579" w:lineRule="exact"/>
            </w:pPr>
          </w:p>
        </w:tc>
        <w:tc>
          <w:tcPr>
            <w:tcW w:w="964" w:type="dxa"/>
            <w:vAlign w:val="center"/>
          </w:tcPr>
          <w:p>
            <w:pPr>
              <w:pStyle w:val="12"/>
              <w:spacing w:line="579" w:lineRule="exact"/>
            </w:pPr>
            <w:r>
              <w:t>合计</w:t>
            </w:r>
          </w:p>
        </w:tc>
        <w:tc>
          <w:tcPr>
            <w:tcW w:w="964" w:type="dxa"/>
            <w:vAlign w:val="center"/>
          </w:tcPr>
          <w:p>
            <w:pPr>
              <w:pStyle w:val="12"/>
              <w:spacing w:line="579" w:lineRule="exact"/>
            </w:pPr>
            <w:r>
              <w:t>一般公共预算拨款</w:t>
            </w:r>
          </w:p>
        </w:tc>
        <w:tc>
          <w:tcPr>
            <w:tcW w:w="964" w:type="dxa"/>
            <w:vAlign w:val="center"/>
          </w:tcPr>
          <w:p>
            <w:pPr>
              <w:pStyle w:val="12"/>
              <w:spacing w:line="579" w:lineRule="exact"/>
            </w:pPr>
            <w:r>
              <w:t>基金预算拨款</w:t>
            </w:r>
          </w:p>
        </w:tc>
        <w:tc>
          <w:tcPr>
            <w:tcW w:w="964" w:type="dxa"/>
            <w:vAlign w:val="center"/>
          </w:tcPr>
          <w:p>
            <w:pPr>
              <w:pStyle w:val="12"/>
              <w:spacing w:line="579" w:lineRule="exact"/>
            </w:pPr>
            <w:r>
              <w:t>国有资本经营预算拨款</w:t>
            </w:r>
          </w:p>
        </w:tc>
        <w:tc>
          <w:tcPr>
            <w:tcW w:w="964" w:type="dxa"/>
            <w:vAlign w:val="center"/>
          </w:tcPr>
          <w:p>
            <w:pPr>
              <w:pStyle w:val="12"/>
              <w:spacing w:line="579" w:lineRule="exact"/>
            </w:pPr>
            <w:r>
              <w:t>财政专户核拨</w:t>
            </w:r>
          </w:p>
        </w:tc>
        <w:tc>
          <w:tcPr>
            <w:tcW w:w="964" w:type="dxa"/>
            <w:vAlign w:val="center"/>
          </w:tcPr>
          <w:p>
            <w:pPr>
              <w:pStyle w:val="12"/>
              <w:spacing w:line="579" w:lineRule="exact"/>
            </w:pPr>
            <w:r>
              <w:t>单位    资金</w:t>
            </w:r>
          </w:p>
        </w:tc>
        <w:tc>
          <w:tcPr>
            <w:tcW w:w="964" w:type="dxa"/>
            <w:vAlign w:val="center"/>
          </w:tcPr>
          <w:p>
            <w:pPr>
              <w:pStyle w:val="12"/>
              <w:spacing w:line="579" w:lineRule="exact"/>
            </w:pPr>
            <w:r>
              <w:t>财政拨    款结转</w:t>
            </w:r>
          </w:p>
        </w:tc>
        <w:tc>
          <w:tcPr>
            <w:tcW w:w="964" w:type="dxa"/>
            <w:vAlign w:val="center"/>
          </w:tcPr>
          <w:p>
            <w:pPr>
              <w:pStyle w:val="12"/>
              <w:spacing w:line="579" w:lineRule="exact"/>
            </w:pPr>
            <w:r>
              <w:t>非财政    拨款结    转结余</w:t>
            </w:r>
          </w:p>
        </w:tc>
        <w:tc>
          <w:tcPr>
            <w:tcW w:w="964" w:type="dxa"/>
            <w:vMerge w:val="continue"/>
          </w:tcPr>
          <w:p>
            <w:pPr>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spacing w:line="579" w:lineRule="exact"/>
            </w:pPr>
            <w:r>
              <w:t>合  计</w:t>
            </w:r>
          </w:p>
        </w:tc>
        <w:tc>
          <w:tcPr>
            <w:tcW w:w="964" w:type="dxa"/>
            <w:vAlign w:val="center"/>
          </w:tcPr>
          <w:p>
            <w:pPr>
              <w:pStyle w:val="17"/>
              <w:spacing w:line="579" w:lineRule="exact"/>
            </w:pPr>
          </w:p>
        </w:tc>
        <w:tc>
          <w:tcPr>
            <w:tcW w:w="1134" w:type="dxa"/>
            <w:vAlign w:val="center"/>
          </w:tcPr>
          <w:p>
            <w:pPr>
              <w:pStyle w:val="18"/>
              <w:spacing w:line="579" w:lineRule="exact"/>
            </w:pPr>
          </w:p>
        </w:tc>
        <w:tc>
          <w:tcPr>
            <w:tcW w:w="1134" w:type="dxa"/>
            <w:vAlign w:val="center"/>
          </w:tcPr>
          <w:p>
            <w:pPr>
              <w:pStyle w:val="18"/>
              <w:spacing w:line="579" w:lineRule="exact"/>
            </w:pPr>
          </w:p>
        </w:tc>
        <w:tc>
          <w:tcPr>
            <w:tcW w:w="709" w:type="dxa"/>
            <w:vAlign w:val="center"/>
          </w:tcPr>
          <w:p>
            <w:pPr>
              <w:pStyle w:val="16"/>
              <w:spacing w:line="579" w:lineRule="exact"/>
            </w:pPr>
          </w:p>
        </w:tc>
        <w:tc>
          <w:tcPr>
            <w:tcW w:w="850" w:type="dxa"/>
            <w:vAlign w:val="center"/>
          </w:tcPr>
          <w:p>
            <w:pPr>
              <w:pStyle w:val="17"/>
              <w:spacing w:line="579" w:lineRule="exact"/>
            </w:pPr>
          </w:p>
        </w:tc>
        <w:tc>
          <w:tcPr>
            <w:tcW w:w="850"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spacing w:line="579" w:lineRule="exact"/>
            </w:pPr>
          </w:p>
        </w:tc>
        <w:tc>
          <w:tcPr>
            <w:tcW w:w="964" w:type="dxa"/>
            <w:vAlign w:val="center"/>
          </w:tcPr>
          <w:p>
            <w:pPr>
              <w:pStyle w:val="17"/>
              <w:spacing w:line="579" w:lineRule="exact"/>
            </w:pPr>
          </w:p>
        </w:tc>
        <w:tc>
          <w:tcPr>
            <w:tcW w:w="1134" w:type="dxa"/>
            <w:vAlign w:val="center"/>
          </w:tcPr>
          <w:p>
            <w:pPr>
              <w:pStyle w:val="18"/>
              <w:spacing w:line="579" w:lineRule="exact"/>
            </w:pPr>
          </w:p>
        </w:tc>
        <w:tc>
          <w:tcPr>
            <w:tcW w:w="1134" w:type="dxa"/>
            <w:vAlign w:val="center"/>
          </w:tcPr>
          <w:p>
            <w:pPr>
              <w:pStyle w:val="18"/>
              <w:spacing w:line="579" w:lineRule="exact"/>
            </w:pPr>
          </w:p>
        </w:tc>
        <w:tc>
          <w:tcPr>
            <w:tcW w:w="709" w:type="dxa"/>
            <w:vAlign w:val="center"/>
          </w:tcPr>
          <w:p>
            <w:pPr>
              <w:pStyle w:val="16"/>
              <w:spacing w:line="579" w:lineRule="exact"/>
            </w:pPr>
          </w:p>
        </w:tc>
        <w:tc>
          <w:tcPr>
            <w:tcW w:w="850" w:type="dxa"/>
            <w:vAlign w:val="center"/>
          </w:tcPr>
          <w:p>
            <w:pPr>
              <w:pStyle w:val="17"/>
              <w:spacing w:line="579" w:lineRule="exact"/>
            </w:pPr>
          </w:p>
        </w:tc>
        <w:tc>
          <w:tcPr>
            <w:tcW w:w="850"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spacing w:line="579" w:lineRule="exact"/>
            </w:pPr>
          </w:p>
        </w:tc>
        <w:tc>
          <w:tcPr>
            <w:tcW w:w="964" w:type="dxa"/>
            <w:vAlign w:val="center"/>
          </w:tcPr>
          <w:p>
            <w:pPr>
              <w:pStyle w:val="13"/>
              <w:spacing w:line="579" w:lineRule="exact"/>
            </w:pPr>
          </w:p>
        </w:tc>
        <w:tc>
          <w:tcPr>
            <w:tcW w:w="1134" w:type="dxa"/>
            <w:vAlign w:val="center"/>
          </w:tcPr>
          <w:p>
            <w:pPr>
              <w:pStyle w:val="14"/>
              <w:spacing w:line="579" w:lineRule="exact"/>
            </w:pPr>
          </w:p>
        </w:tc>
        <w:tc>
          <w:tcPr>
            <w:tcW w:w="1134" w:type="dxa"/>
            <w:vAlign w:val="center"/>
          </w:tcPr>
          <w:p>
            <w:pPr>
              <w:pStyle w:val="14"/>
              <w:spacing w:line="579" w:lineRule="exact"/>
            </w:pPr>
          </w:p>
        </w:tc>
        <w:tc>
          <w:tcPr>
            <w:tcW w:w="709" w:type="dxa"/>
            <w:vAlign w:val="center"/>
          </w:tcPr>
          <w:p>
            <w:pPr>
              <w:pStyle w:val="15"/>
              <w:spacing w:line="579" w:lineRule="exact"/>
            </w:pPr>
          </w:p>
        </w:tc>
        <w:tc>
          <w:tcPr>
            <w:tcW w:w="850" w:type="dxa"/>
            <w:vAlign w:val="center"/>
          </w:tcPr>
          <w:p>
            <w:pPr>
              <w:pStyle w:val="13"/>
              <w:spacing w:line="579" w:lineRule="exact"/>
            </w:pPr>
          </w:p>
        </w:tc>
        <w:tc>
          <w:tcPr>
            <w:tcW w:w="850"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spacing w:line="579" w:lineRule="exact"/>
            </w:pPr>
          </w:p>
        </w:tc>
        <w:tc>
          <w:tcPr>
            <w:tcW w:w="964" w:type="dxa"/>
            <w:vAlign w:val="center"/>
          </w:tcPr>
          <w:p>
            <w:pPr>
              <w:pStyle w:val="13"/>
              <w:spacing w:line="579" w:lineRule="exact"/>
            </w:pPr>
          </w:p>
        </w:tc>
        <w:tc>
          <w:tcPr>
            <w:tcW w:w="1134" w:type="dxa"/>
            <w:vAlign w:val="center"/>
          </w:tcPr>
          <w:p>
            <w:pPr>
              <w:pStyle w:val="14"/>
              <w:spacing w:line="579" w:lineRule="exact"/>
            </w:pPr>
          </w:p>
        </w:tc>
        <w:tc>
          <w:tcPr>
            <w:tcW w:w="1134" w:type="dxa"/>
            <w:vAlign w:val="center"/>
          </w:tcPr>
          <w:p>
            <w:pPr>
              <w:pStyle w:val="14"/>
              <w:spacing w:line="579" w:lineRule="exact"/>
            </w:pPr>
          </w:p>
        </w:tc>
        <w:tc>
          <w:tcPr>
            <w:tcW w:w="709" w:type="dxa"/>
            <w:vAlign w:val="center"/>
          </w:tcPr>
          <w:p>
            <w:pPr>
              <w:pStyle w:val="15"/>
              <w:spacing w:line="579" w:lineRule="exact"/>
            </w:pPr>
          </w:p>
        </w:tc>
        <w:tc>
          <w:tcPr>
            <w:tcW w:w="850" w:type="dxa"/>
            <w:vAlign w:val="center"/>
          </w:tcPr>
          <w:p>
            <w:pPr>
              <w:pStyle w:val="13"/>
              <w:spacing w:line="579" w:lineRule="exact"/>
            </w:pPr>
          </w:p>
        </w:tc>
        <w:tc>
          <w:tcPr>
            <w:tcW w:w="850"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r>
    </w:tbl>
    <w:p>
      <w:pPr>
        <w:spacing w:line="579"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79" w:lineRule="exact"/>
        <w:ind w:firstLine="420"/>
        <w:rPr>
          <w:rFonts w:ascii="方正仿宋_GBK" w:hAnsi="方正仿宋_GBK" w:eastAsia="方正仿宋_GBK" w:cs="方正仿宋_GBK"/>
          <w:color w:val="000000"/>
        </w:rPr>
      </w:pPr>
    </w:p>
    <w:p>
      <w:pPr>
        <w:spacing w:line="579"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第六小学</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11678933.80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p>
      <w:pPr>
        <w:spacing w:line="579"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79"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79"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第六小学</w:t>
            </w:r>
          </w:p>
        </w:tc>
        <w:tc>
          <w:tcPr>
            <w:tcW w:w="5103" w:type="dxa"/>
            <w:tcBorders>
              <w:top w:val="nil"/>
              <w:left w:val="nil"/>
              <w:bottom w:val="nil"/>
              <w:right w:val="nil"/>
            </w:tcBorders>
            <w:shd w:val="clear" w:color="auto" w:fill="auto"/>
            <w:noWrap/>
            <w:vAlign w:val="center"/>
          </w:tcPr>
          <w:p>
            <w:pPr>
              <w:widowControl/>
              <w:spacing w:line="579"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11678933.80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9813</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562.72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9679</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483.95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11678371.08</w:t>
            </w:r>
          </w:p>
        </w:tc>
      </w:tr>
    </w:tbl>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79"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bookmarkStart w:id="6" w:name="_GoBack"/>
      <w:bookmarkEnd w:id="6"/>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21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F6018"/>
    <w:rsid w:val="0025632D"/>
    <w:rsid w:val="00285EBA"/>
    <w:rsid w:val="003059E0"/>
    <w:rsid w:val="00317042"/>
    <w:rsid w:val="00364DD4"/>
    <w:rsid w:val="004A54AA"/>
    <w:rsid w:val="00543C6C"/>
    <w:rsid w:val="007E3BC7"/>
    <w:rsid w:val="008F49A7"/>
    <w:rsid w:val="00944233"/>
    <w:rsid w:val="00B40732"/>
    <w:rsid w:val="00B80935"/>
    <w:rsid w:val="00D347CC"/>
    <w:rsid w:val="00DC72B4"/>
    <w:rsid w:val="077D164D"/>
    <w:rsid w:val="0BE373C2"/>
    <w:rsid w:val="0CEC1180"/>
    <w:rsid w:val="104D54AE"/>
    <w:rsid w:val="1ADD69F8"/>
    <w:rsid w:val="257930A4"/>
    <w:rsid w:val="288553A1"/>
    <w:rsid w:val="29C61EB3"/>
    <w:rsid w:val="333C0708"/>
    <w:rsid w:val="35994C0E"/>
    <w:rsid w:val="37555B7A"/>
    <w:rsid w:val="41323B3D"/>
    <w:rsid w:val="4B4E76A0"/>
    <w:rsid w:val="4F3A0161"/>
    <w:rsid w:val="52E81FE9"/>
    <w:rsid w:val="53B757B1"/>
    <w:rsid w:val="59CC2EB4"/>
    <w:rsid w:val="60C25FDD"/>
    <w:rsid w:val="623A29D4"/>
    <w:rsid w:val="624F5E51"/>
    <w:rsid w:val="637A6218"/>
    <w:rsid w:val="652756DA"/>
    <w:rsid w:val="670D6CD5"/>
    <w:rsid w:val="6DA61265"/>
    <w:rsid w:val="72A472CA"/>
    <w:rsid w:val="73693C55"/>
    <w:rsid w:val="73DC5E40"/>
    <w:rsid w:val="79997621"/>
    <w:rsid w:val="7A6A39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1162</Words>
  <Characters>6628</Characters>
  <Lines>55</Lines>
  <Paragraphs>15</Paragraphs>
  <TotalTime>45</TotalTime>
  <ScaleCrop>false</ScaleCrop>
  <LinksUpToDate>false</LinksUpToDate>
  <CharactersWithSpaces>7775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XCK</cp:lastModifiedBy>
  <cp:lastPrinted>2018-01-30T06:12:00Z</cp:lastPrinted>
  <dcterms:modified xsi:type="dcterms:W3CDTF">2023-08-15T03:27:33Z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854E8D4E4A7D4459BD1E58BAFF46882F</vt:lpwstr>
  </property>
</Properties>
</file>