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廊坊市广阳区支油办公室2019年部门预算信息公开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4" w:name="_GoBack"/>
      <w:bookmarkEnd w:id="4"/>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广阳区支油办公室</w:t>
      </w:r>
      <w:r>
        <w:rPr>
          <w:rFonts w:ascii="Times New Roman" w:hAnsi="Times New Roman" w:eastAsia="仿宋_GB2312" w:cs="Times New Roman"/>
          <w:sz w:val="32"/>
          <w:szCs w:val="32"/>
        </w:rPr>
        <w:t>2019年部门预算公开如下：</w:t>
      </w:r>
    </w:p>
    <w:p>
      <w:pPr>
        <w:pStyle w:val="16"/>
        <w:numPr>
          <w:ilvl w:val="0"/>
          <w:numId w:val="1"/>
        </w:numPr>
        <w:spacing w:line="584" w:lineRule="exact"/>
        <w:ind w:firstLineChars="0"/>
        <w:rPr>
          <w:rFonts w:ascii="Times New Roman" w:hAnsi="Times New Roman" w:eastAsia="黑体" w:cs="Times New Roman"/>
          <w:sz w:val="32"/>
          <w:szCs w:val="32"/>
        </w:rPr>
      </w:pPr>
      <w:r>
        <w:rPr>
          <w:rFonts w:ascii="Times New Roman" w:hAnsi="黑体" w:eastAsia="黑体" w:cs="Times New Roman"/>
          <w:sz w:val="32"/>
          <w:szCs w:val="32"/>
        </w:rPr>
        <w:t>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楷体_GB2312" w:cs="Times New Roman"/>
          <w:b/>
          <w:sz w:val="32"/>
          <w:szCs w:val="32"/>
        </w:rPr>
      </w:pPr>
      <w:r>
        <w:rPr>
          <w:rFonts w:hint="eastAsia" w:ascii="Times New Roman" w:hAnsi="Times New Roman" w:eastAsia="仿宋_GB2312" w:cs="Times New Roman"/>
          <w:sz w:val="32"/>
          <w:szCs w:val="32"/>
        </w:rPr>
        <w:t>一、贯彻执行国家油田和铁路建设的有关法律法规，研究拟定符合广阳区实际的具体规章、办法。</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负责油田、铁路建设工地的检查监督工作，查处有关违法、违规案件，维护和保障油田、铁路建设的顺利进行。</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二、协调油田、铁路施工单位和地方关系，调处有关权属纠纷，维护施工方及地方合法权益。</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三、承担华北油田和铁路直辖区内工程合同签订和工程结算任务，负责保管工程结算资料和手续。</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四、承办区委、区政府交办的其他工作任务。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w:t>
            </w:r>
            <w:r>
              <w:rPr>
                <w:rFonts w:ascii="Times New Roman" w:hAnsi="Times New Roman" w:eastAsia="仿宋_GB2312" w:cs="Times New Roman"/>
                <w:b/>
              </w:rPr>
              <w:t>广阳区支油办公室</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广阳区支油办公室</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453.8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453.8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广阳区支油办公室2019</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453.8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453.80</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419.82</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33.98</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453.8</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55.67</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55.67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减少3</w:t>
      </w:r>
      <w:r>
        <w:rPr>
          <w:rFonts w:ascii="Times New Roman" w:hAnsi="Times New Roman" w:eastAsia="仿宋_GB2312" w:cs="Times New Roman"/>
          <w:sz w:val="32"/>
          <w:szCs w:val="32"/>
        </w:rPr>
        <w:t>万元，主要</w:t>
      </w:r>
      <w:r>
        <w:rPr>
          <w:rFonts w:hint="eastAsia" w:ascii="Times New Roman" w:hAnsi="Times New Roman" w:eastAsia="仿宋_GB2312" w:cs="Times New Roman"/>
          <w:sz w:val="32"/>
          <w:szCs w:val="32"/>
        </w:rPr>
        <w:t>为综合业务管理支出。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1.36</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一、年度</w:t>
      </w:r>
      <w:r>
        <w:rPr>
          <w:rFonts w:hint="eastAsia" w:ascii="仿宋_GB2312" w:hAnsi="宋体" w:eastAsia="仿宋_GB2312"/>
          <w:sz w:val="32"/>
          <w:szCs w:val="32"/>
        </w:rPr>
        <w:t>发</w:t>
      </w:r>
      <w:r>
        <w:rPr>
          <w:rFonts w:hint="eastAsia" w:ascii="仿宋_GB2312" w:hAnsi="Batang" w:eastAsia="仿宋_GB2312"/>
          <w:sz w:val="32"/>
          <w:szCs w:val="32"/>
        </w:rPr>
        <w:t>展</w:t>
      </w:r>
      <w:r>
        <w:rPr>
          <w:rFonts w:hint="eastAsia" w:ascii="仿宋_GB2312" w:hAnsi="宋体" w:eastAsia="仿宋_GB2312"/>
          <w:sz w:val="32"/>
          <w:szCs w:val="32"/>
        </w:rPr>
        <w:t>规划</w:t>
      </w:r>
      <w:r>
        <w:rPr>
          <w:rFonts w:hint="eastAsia" w:ascii="仿宋_GB2312" w:hAnsi="Batang" w:eastAsia="仿宋_GB2312"/>
          <w:sz w:val="32"/>
          <w:szCs w:val="32"/>
        </w:rPr>
        <w:t>目</w:t>
      </w:r>
      <w:r>
        <w:rPr>
          <w:rFonts w:hint="eastAsia" w:ascii="仿宋_GB2312" w:hAnsi="宋体" w:eastAsia="仿宋_GB2312"/>
          <w:sz w:val="32"/>
          <w:szCs w:val="32"/>
        </w:rPr>
        <w:t>标</w:t>
      </w:r>
    </w:p>
    <w:p>
      <w:pPr>
        <w:spacing w:line="500" w:lineRule="exact"/>
        <w:ind w:firstLine="560"/>
        <w:rPr>
          <w:rFonts w:ascii="仿宋_GB2312" w:eastAsia="仿宋_GB2312"/>
          <w:sz w:val="32"/>
          <w:szCs w:val="32"/>
        </w:rPr>
      </w:pPr>
      <w:r>
        <w:rPr>
          <w:rFonts w:hint="eastAsia" w:ascii="仿宋_GB2312" w:eastAsia="仿宋_GB2312"/>
          <w:sz w:val="32"/>
          <w:szCs w:val="32"/>
        </w:rPr>
        <w:t>部</w:t>
      </w:r>
      <w:r>
        <w:rPr>
          <w:rFonts w:hint="eastAsia" w:ascii="仿宋_GB2312" w:hAnsi="宋体" w:eastAsia="仿宋_GB2312"/>
          <w:sz w:val="32"/>
          <w:szCs w:val="32"/>
        </w:rPr>
        <w:t>门</w:t>
      </w:r>
      <w:r>
        <w:rPr>
          <w:rFonts w:hint="eastAsia" w:ascii="仿宋_GB2312" w:hAnsi="Batang" w:eastAsia="仿宋_GB2312"/>
          <w:sz w:val="32"/>
          <w:szCs w:val="32"/>
        </w:rPr>
        <w:t>年度</w:t>
      </w:r>
      <w:r>
        <w:rPr>
          <w:rFonts w:hint="eastAsia" w:ascii="仿宋_GB2312" w:hAnsi="宋体" w:eastAsia="仿宋_GB2312"/>
          <w:sz w:val="32"/>
          <w:szCs w:val="32"/>
        </w:rPr>
        <w:t>发</w:t>
      </w:r>
      <w:r>
        <w:rPr>
          <w:rFonts w:hint="eastAsia" w:ascii="仿宋_GB2312" w:hAnsi="Batang" w:eastAsia="仿宋_GB2312"/>
          <w:sz w:val="32"/>
          <w:szCs w:val="32"/>
        </w:rPr>
        <w:t>展</w:t>
      </w:r>
      <w:r>
        <w:rPr>
          <w:rFonts w:hint="eastAsia" w:ascii="仿宋_GB2312" w:hAnsi="宋体" w:eastAsia="仿宋_GB2312"/>
          <w:sz w:val="32"/>
          <w:szCs w:val="32"/>
        </w:rPr>
        <w:t>规划</w:t>
      </w:r>
      <w:r>
        <w:rPr>
          <w:rFonts w:hint="eastAsia" w:ascii="仿宋_GB2312" w:hAnsi="Batang" w:eastAsia="仿宋_GB2312"/>
          <w:sz w:val="32"/>
          <w:szCs w:val="32"/>
        </w:rPr>
        <w:t>目</w:t>
      </w:r>
      <w:r>
        <w:rPr>
          <w:rFonts w:hint="eastAsia" w:ascii="仿宋_GB2312" w:hAnsi="宋体" w:eastAsia="仿宋_GB2312"/>
          <w:sz w:val="32"/>
          <w:szCs w:val="32"/>
        </w:rPr>
        <w:t>标</w:t>
      </w:r>
    </w:p>
    <w:p>
      <w:pPr>
        <w:spacing w:line="500" w:lineRule="exact"/>
        <w:ind w:firstLine="560"/>
        <w:rPr>
          <w:rFonts w:ascii="仿宋_GB2312" w:eastAsia="仿宋_GB2312"/>
          <w:sz w:val="32"/>
          <w:szCs w:val="32"/>
        </w:rPr>
      </w:pPr>
      <w:r>
        <w:rPr>
          <w:rFonts w:hint="eastAsia" w:ascii="仿宋_GB2312" w:eastAsia="仿宋_GB2312"/>
          <w:sz w:val="32"/>
          <w:szCs w:val="32"/>
        </w:rPr>
        <w:t>强化服</w:t>
      </w:r>
      <w:r>
        <w:rPr>
          <w:rFonts w:hint="eastAsia" w:ascii="仿宋_GB2312" w:hAnsi="宋体" w:eastAsia="仿宋_GB2312"/>
          <w:sz w:val="32"/>
          <w:szCs w:val="32"/>
        </w:rPr>
        <w:t>务职</w:t>
      </w:r>
      <w:r>
        <w:rPr>
          <w:rFonts w:hint="eastAsia" w:ascii="仿宋_GB2312" w:hAnsi="Batang" w:eastAsia="仿宋_GB2312"/>
          <w:sz w:val="32"/>
          <w:szCs w:val="32"/>
        </w:rPr>
        <w:t>能，服</w:t>
      </w:r>
      <w:r>
        <w:rPr>
          <w:rFonts w:hint="eastAsia" w:ascii="仿宋_GB2312" w:hAnsi="宋体" w:eastAsia="仿宋_GB2312"/>
          <w:sz w:val="32"/>
          <w:szCs w:val="32"/>
        </w:rPr>
        <w:t>务</w:t>
      </w:r>
      <w:r>
        <w:rPr>
          <w:rFonts w:hint="eastAsia" w:ascii="仿宋_GB2312" w:hAnsi="Batang" w:eastAsia="仿宋_GB2312"/>
          <w:sz w:val="32"/>
          <w:szCs w:val="32"/>
        </w:rPr>
        <w:t>地方建</w:t>
      </w:r>
      <w:r>
        <w:rPr>
          <w:rFonts w:hint="eastAsia" w:ascii="仿宋_GB2312" w:hAnsi="宋体" w:eastAsia="仿宋_GB2312"/>
          <w:sz w:val="32"/>
          <w:szCs w:val="32"/>
        </w:rPr>
        <w:t>设</w:t>
      </w:r>
      <w:r>
        <w:rPr>
          <w:rFonts w:hint="eastAsia" w:ascii="仿宋_GB2312" w:hAnsi="Batang" w:eastAsia="仿宋_GB2312"/>
          <w:sz w:val="32"/>
          <w:szCs w:val="32"/>
        </w:rPr>
        <w:t>。</w:t>
      </w:r>
    </w:p>
    <w:p>
      <w:pPr>
        <w:spacing w:line="500" w:lineRule="exact"/>
        <w:ind w:firstLine="560"/>
        <w:rPr>
          <w:rFonts w:ascii="仿宋_GB2312" w:eastAsia="仿宋_GB2312"/>
          <w:sz w:val="32"/>
          <w:szCs w:val="32"/>
        </w:rPr>
      </w:pPr>
      <w:r>
        <w:rPr>
          <w:rFonts w:hint="eastAsia" w:ascii="仿宋_GB2312" w:eastAsia="仿宋_GB2312"/>
          <w:sz w:val="32"/>
          <w:szCs w:val="32"/>
        </w:rPr>
        <w:t>大力</w:t>
      </w:r>
      <w:r>
        <w:rPr>
          <w:rFonts w:hint="eastAsia" w:ascii="仿宋_GB2312" w:hAnsi="宋体" w:eastAsia="仿宋_GB2312"/>
          <w:sz w:val="32"/>
          <w:szCs w:val="32"/>
        </w:rPr>
        <w:t>协调争</w:t>
      </w:r>
      <w:r>
        <w:rPr>
          <w:rFonts w:hint="eastAsia" w:ascii="仿宋_GB2312" w:hAnsi="Batang" w:eastAsia="仿宋_GB2312"/>
          <w:sz w:val="32"/>
          <w:szCs w:val="32"/>
        </w:rPr>
        <w:t>取油田支援地方</w:t>
      </w:r>
      <w:r>
        <w:rPr>
          <w:rFonts w:hint="eastAsia" w:ascii="仿宋_GB2312" w:hAnsi="宋体" w:eastAsia="仿宋_GB2312"/>
          <w:sz w:val="32"/>
          <w:szCs w:val="32"/>
        </w:rPr>
        <w:t>发</w:t>
      </w:r>
      <w:r>
        <w:rPr>
          <w:rFonts w:hint="eastAsia" w:ascii="仿宋_GB2312" w:hAnsi="Batang" w:eastAsia="仿宋_GB2312"/>
          <w:sz w:val="32"/>
          <w:szCs w:val="32"/>
        </w:rPr>
        <w:t>展，服</w:t>
      </w:r>
      <w:r>
        <w:rPr>
          <w:rFonts w:hint="eastAsia" w:ascii="仿宋_GB2312" w:hAnsi="宋体" w:eastAsia="仿宋_GB2312"/>
          <w:sz w:val="32"/>
          <w:szCs w:val="32"/>
        </w:rPr>
        <w:t>务</w:t>
      </w:r>
      <w:r>
        <w:rPr>
          <w:rFonts w:hint="eastAsia" w:ascii="仿宋_GB2312" w:hAnsi="Batang" w:eastAsia="仿宋_GB2312"/>
          <w:sz w:val="32"/>
          <w:szCs w:val="32"/>
        </w:rPr>
        <w:t>基</w:t>
      </w:r>
      <w:r>
        <w:rPr>
          <w:rFonts w:hint="eastAsia" w:ascii="仿宋_GB2312" w:hAnsi="宋体" w:eastAsia="仿宋_GB2312"/>
          <w:sz w:val="32"/>
          <w:szCs w:val="32"/>
        </w:rPr>
        <w:t>层</w:t>
      </w:r>
      <w:r>
        <w:rPr>
          <w:rFonts w:hint="eastAsia" w:ascii="仿宋_GB2312" w:hAnsi="Batang" w:eastAsia="仿宋_GB2312"/>
          <w:sz w:val="32"/>
          <w:szCs w:val="32"/>
        </w:rPr>
        <w:t>群</w:t>
      </w:r>
      <w:r>
        <w:rPr>
          <w:rFonts w:hint="eastAsia" w:ascii="仿宋_GB2312" w:hAnsi="宋体" w:eastAsia="仿宋_GB2312"/>
          <w:sz w:val="32"/>
          <w:szCs w:val="32"/>
        </w:rPr>
        <w:t>众</w:t>
      </w:r>
      <w:r>
        <w:rPr>
          <w:rFonts w:hint="eastAsia" w:ascii="仿宋_GB2312" w:hAnsi="Batang" w:eastAsia="仿宋_GB2312"/>
          <w:sz w:val="32"/>
          <w:szCs w:val="32"/>
        </w:rPr>
        <w:t>，改善油</w:t>
      </w:r>
      <w:r>
        <w:rPr>
          <w:rFonts w:hint="eastAsia" w:ascii="仿宋_GB2312" w:hAnsi="宋体" w:eastAsia="仿宋_GB2312"/>
          <w:sz w:val="32"/>
          <w:szCs w:val="32"/>
        </w:rPr>
        <w:t>区</w:t>
      </w:r>
      <w:r>
        <w:rPr>
          <w:rFonts w:hint="eastAsia" w:ascii="仿宋_GB2312" w:hAnsi="Batang" w:eastAsia="仿宋_GB2312"/>
          <w:sz w:val="32"/>
          <w:szCs w:val="32"/>
        </w:rPr>
        <w:t>村街道路和社</w:t>
      </w:r>
      <w:r>
        <w:rPr>
          <w:rFonts w:hint="eastAsia" w:ascii="仿宋_GB2312" w:hAnsi="宋体" w:eastAsia="仿宋_GB2312"/>
          <w:sz w:val="32"/>
          <w:szCs w:val="32"/>
        </w:rPr>
        <w:t>会</w:t>
      </w:r>
      <w:r>
        <w:rPr>
          <w:rFonts w:hint="eastAsia" w:ascii="仿宋_GB2312" w:hAnsi="Batang" w:eastAsia="仿宋_GB2312"/>
          <w:sz w:val="32"/>
          <w:szCs w:val="32"/>
        </w:rPr>
        <w:t>公益</w:t>
      </w:r>
      <w:r>
        <w:rPr>
          <w:rFonts w:hint="eastAsia" w:ascii="仿宋_GB2312" w:hAnsi="宋体" w:eastAsia="仿宋_GB2312"/>
          <w:sz w:val="32"/>
          <w:szCs w:val="32"/>
        </w:rPr>
        <w:t>发</w:t>
      </w:r>
      <w:r>
        <w:rPr>
          <w:rFonts w:hint="eastAsia" w:ascii="仿宋_GB2312" w:hAnsi="Batang" w:eastAsia="仿宋_GB2312"/>
          <w:sz w:val="32"/>
          <w:szCs w:val="32"/>
        </w:rPr>
        <w:t>展事</w:t>
      </w:r>
      <w:r>
        <w:rPr>
          <w:rFonts w:hint="eastAsia" w:ascii="仿宋_GB2312" w:hAnsi="宋体" w:eastAsia="仿宋_GB2312"/>
          <w:sz w:val="32"/>
          <w:szCs w:val="32"/>
        </w:rPr>
        <w:t>业</w:t>
      </w:r>
      <w:r>
        <w:rPr>
          <w:rFonts w:hint="eastAsia" w:ascii="仿宋_GB2312" w:hAnsi="Batang" w:eastAsia="仿宋_GB2312"/>
          <w:sz w:val="32"/>
          <w:szCs w:val="32"/>
        </w:rPr>
        <w:t>，保持油</w:t>
      </w:r>
      <w:r>
        <w:rPr>
          <w:rFonts w:hint="eastAsia" w:ascii="仿宋_GB2312" w:hAnsi="宋体" w:eastAsia="仿宋_GB2312"/>
          <w:sz w:val="32"/>
          <w:szCs w:val="32"/>
        </w:rPr>
        <w:t>区稳</w:t>
      </w:r>
      <w:r>
        <w:rPr>
          <w:rFonts w:hint="eastAsia" w:ascii="仿宋_GB2312" w:hAnsi="Batang" w:eastAsia="仿宋_GB2312"/>
          <w:sz w:val="32"/>
          <w:szCs w:val="32"/>
        </w:rPr>
        <w:t>定，改善油</w:t>
      </w:r>
      <w:r>
        <w:rPr>
          <w:rFonts w:hint="eastAsia" w:ascii="仿宋_GB2312" w:hAnsi="宋体" w:eastAsia="仿宋_GB2312"/>
          <w:sz w:val="32"/>
          <w:szCs w:val="32"/>
        </w:rPr>
        <w:t>区</w:t>
      </w:r>
      <w:r>
        <w:rPr>
          <w:rFonts w:hint="eastAsia" w:ascii="仿宋_GB2312" w:hAnsi="Batang" w:eastAsia="仿宋_GB2312"/>
          <w:sz w:val="32"/>
          <w:szCs w:val="32"/>
        </w:rPr>
        <w:t>群</w:t>
      </w:r>
      <w:r>
        <w:rPr>
          <w:rFonts w:hint="eastAsia" w:ascii="仿宋_GB2312" w:hAnsi="宋体" w:eastAsia="仿宋_GB2312"/>
          <w:sz w:val="32"/>
          <w:szCs w:val="32"/>
        </w:rPr>
        <w:t>众</w:t>
      </w:r>
      <w:r>
        <w:rPr>
          <w:rFonts w:hint="eastAsia" w:ascii="仿宋_GB2312" w:hAnsi="Batang" w:eastAsia="仿宋_GB2312"/>
          <w:sz w:val="32"/>
          <w:szCs w:val="32"/>
        </w:rPr>
        <w:t>的生</w:t>
      </w:r>
      <w:r>
        <w:rPr>
          <w:rFonts w:hint="eastAsia" w:ascii="仿宋_GB2312" w:hAnsi="宋体" w:eastAsia="仿宋_GB2312"/>
          <w:sz w:val="32"/>
          <w:szCs w:val="32"/>
        </w:rPr>
        <w:t>产</w:t>
      </w:r>
      <w:r>
        <w:rPr>
          <w:rFonts w:hint="eastAsia" w:ascii="仿宋_GB2312" w:hAnsi="Batang" w:eastAsia="仿宋_GB2312"/>
          <w:sz w:val="32"/>
          <w:szCs w:val="32"/>
        </w:rPr>
        <w:t>，生活</w:t>
      </w:r>
      <w:r>
        <w:rPr>
          <w:rFonts w:hint="eastAsia" w:ascii="仿宋_GB2312" w:hAnsi="宋体" w:eastAsia="仿宋_GB2312"/>
          <w:sz w:val="32"/>
          <w:szCs w:val="32"/>
        </w:rPr>
        <w:t>条</w:t>
      </w:r>
      <w:r>
        <w:rPr>
          <w:rFonts w:hint="eastAsia" w:ascii="仿宋_GB2312" w:hAnsi="Batang" w:eastAsia="仿宋_GB2312"/>
          <w:sz w:val="32"/>
          <w:szCs w:val="32"/>
        </w:rPr>
        <w:t>件，</w:t>
      </w:r>
      <w:r>
        <w:rPr>
          <w:rFonts w:hint="eastAsia" w:ascii="仿宋_GB2312" w:hAnsi="宋体" w:eastAsia="仿宋_GB2312"/>
          <w:sz w:val="32"/>
          <w:szCs w:val="32"/>
        </w:rPr>
        <w:t>实现</w:t>
      </w:r>
      <w:r>
        <w:rPr>
          <w:rFonts w:hint="eastAsia" w:ascii="仿宋_GB2312" w:hAnsi="Batang" w:eastAsia="仿宋_GB2312"/>
          <w:sz w:val="32"/>
          <w:szCs w:val="32"/>
        </w:rPr>
        <w:t>油地共</w:t>
      </w:r>
      <w:r>
        <w:rPr>
          <w:rFonts w:hint="eastAsia" w:ascii="仿宋_GB2312" w:hAnsi="宋体" w:eastAsia="仿宋_GB2312"/>
          <w:sz w:val="32"/>
          <w:szCs w:val="32"/>
        </w:rPr>
        <w:t>赢</w:t>
      </w:r>
      <w:r>
        <w:rPr>
          <w:rFonts w:hint="eastAsia" w:ascii="仿宋_GB2312" w:hAnsi="Batang" w:eastAsia="仿宋_GB2312"/>
          <w:sz w:val="32"/>
          <w:szCs w:val="32"/>
        </w:rPr>
        <w:t>新局面。</w:t>
      </w:r>
    </w:p>
    <w:p>
      <w:pPr>
        <w:spacing w:line="500" w:lineRule="exact"/>
        <w:ind w:firstLine="560"/>
        <w:rPr>
          <w:rFonts w:ascii="仿宋_GB2312" w:eastAsia="仿宋_GB2312"/>
          <w:sz w:val="32"/>
          <w:szCs w:val="32"/>
        </w:rPr>
      </w:pPr>
      <w:r>
        <w:rPr>
          <w:rFonts w:hint="eastAsia" w:ascii="仿宋_GB2312" w:eastAsia="仿宋_GB2312"/>
          <w:sz w:val="32"/>
          <w:szCs w:val="32"/>
        </w:rPr>
        <w:t>加强班子建</w:t>
      </w:r>
      <w:r>
        <w:rPr>
          <w:rFonts w:hint="eastAsia" w:ascii="仿宋_GB2312" w:hAnsi="宋体" w:eastAsia="仿宋_GB2312"/>
          <w:sz w:val="32"/>
          <w:szCs w:val="32"/>
        </w:rPr>
        <w:t>设</w:t>
      </w:r>
      <w:r>
        <w:rPr>
          <w:rFonts w:hint="eastAsia" w:ascii="仿宋_GB2312" w:hAnsi="Batang" w:eastAsia="仿宋_GB2312"/>
          <w:sz w:val="32"/>
          <w:szCs w:val="32"/>
        </w:rPr>
        <w:t>，提高支油干部</w:t>
      </w:r>
      <w:r>
        <w:rPr>
          <w:rFonts w:hint="eastAsia" w:ascii="仿宋_GB2312" w:hAnsi="宋体" w:eastAsia="仿宋_GB2312"/>
          <w:sz w:val="32"/>
          <w:szCs w:val="32"/>
        </w:rPr>
        <w:t>职</w:t>
      </w:r>
      <w:r>
        <w:rPr>
          <w:rFonts w:hint="eastAsia" w:ascii="仿宋_GB2312" w:hAnsi="Batang" w:eastAsia="仿宋_GB2312"/>
          <w:sz w:val="32"/>
          <w:szCs w:val="32"/>
        </w:rPr>
        <w:t>工的整体素</w:t>
      </w:r>
      <w:r>
        <w:rPr>
          <w:rFonts w:hint="eastAsia" w:ascii="仿宋_GB2312" w:hAnsi="宋体" w:eastAsia="仿宋_GB2312"/>
          <w:sz w:val="32"/>
          <w:szCs w:val="32"/>
        </w:rPr>
        <w:t>质</w:t>
      </w:r>
      <w:r>
        <w:rPr>
          <w:rFonts w:hint="eastAsia" w:ascii="仿宋_GB2312" w:hAnsi="Batang" w:eastAsia="仿宋_GB2312"/>
          <w:sz w:val="32"/>
          <w:szCs w:val="32"/>
        </w:rPr>
        <w:t>。</w:t>
      </w:r>
    </w:p>
    <w:p>
      <w:pPr>
        <w:spacing w:line="500" w:lineRule="exact"/>
        <w:ind w:firstLine="560"/>
        <w:rPr>
          <w:rFonts w:ascii="仿宋_GB2312" w:eastAsia="仿宋_GB2312"/>
          <w:sz w:val="32"/>
          <w:szCs w:val="32"/>
        </w:rPr>
      </w:pPr>
      <w:r>
        <w:rPr>
          <w:rFonts w:hint="eastAsia" w:ascii="仿宋_GB2312" w:eastAsia="仿宋_GB2312"/>
          <w:sz w:val="32"/>
          <w:szCs w:val="32"/>
        </w:rPr>
        <w:t>建章立制，</w:t>
      </w:r>
      <w:r>
        <w:rPr>
          <w:rFonts w:hint="eastAsia" w:ascii="仿宋_GB2312" w:hAnsi="宋体" w:eastAsia="仿宋_GB2312"/>
          <w:sz w:val="32"/>
          <w:szCs w:val="32"/>
        </w:rPr>
        <w:t>抓规</w:t>
      </w:r>
      <w:r>
        <w:rPr>
          <w:rFonts w:hint="eastAsia" w:ascii="仿宋_GB2312" w:hAnsi="Batang" w:eastAsia="仿宋_GB2312"/>
          <w:sz w:val="32"/>
          <w:szCs w:val="32"/>
        </w:rPr>
        <w:t>范化管理，提高</w:t>
      </w:r>
      <w:r>
        <w:rPr>
          <w:rFonts w:hint="eastAsia" w:ascii="仿宋_GB2312" w:hAnsi="宋体" w:eastAsia="仿宋_GB2312"/>
          <w:sz w:val="32"/>
          <w:szCs w:val="32"/>
        </w:rPr>
        <w:t>优质</w:t>
      </w:r>
      <w:r>
        <w:rPr>
          <w:rFonts w:hint="eastAsia" w:ascii="仿宋_GB2312" w:hAnsi="Batang" w:eastAsia="仿宋_GB2312"/>
          <w:sz w:val="32"/>
          <w:szCs w:val="32"/>
        </w:rPr>
        <w:t>、高效、文明服</w:t>
      </w:r>
      <w:r>
        <w:rPr>
          <w:rFonts w:hint="eastAsia" w:ascii="仿宋_GB2312" w:hAnsi="宋体" w:eastAsia="仿宋_GB2312"/>
          <w:sz w:val="32"/>
          <w:szCs w:val="32"/>
        </w:rPr>
        <w:t>务</w:t>
      </w:r>
      <w:r>
        <w:rPr>
          <w:rFonts w:hint="eastAsia" w:ascii="仿宋_GB2312" w:hAnsi="Batang" w:eastAsia="仿宋_GB2312"/>
          <w:sz w:val="32"/>
          <w:szCs w:val="32"/>
        </w:rPr>
        <w:t>的水平，我</w:t>
      </w:r>
      <w:r>
        <w:rPr>
          <w:rFonts w:hint="eastAsia" w:ascii="仿宋_GB2312" w:hAnsi="宋体" w:eastAsia="仿宋_GB2312"/>
          <w:sz w:val="32"/>
          <w:szCs w:val="32"/>
        </w:rPr>
        <w:t>们</w:t>
      </w:r>
      <w:r>
        <w:rPr>
          <w:rFonts w:hint="eastAsia" w:ascii="仿宋_GB2312" w:hAnsi="Batang" w:eastAsia="仿宋_GB2312"/>
          <w:sz w:val="32"/>
          <w:szCs w:val="32"/>
        </w:rPr>
        <w:t>力求要在思想、政治、作</w:t>
      </w:r>
      <w:r>
        <w:rPr>
          <w:rFonts w:hint="eastAsia" w:ascii="仿宋_GB2312" w:hAnsi="宋体" w:eastAsia="仿宋_GB2312"/>
          <w:sz w:val="32"/>
          <w:szCs w:val="32"/>
        </w:rPr>
        <w:t>风</w:t>
      </w:r>
      <w:r>
        <w:rPr>
          <w:rFonts w:hint="eastAsia" w:ascii="仿宋_GB2312" w:hAnsi="Batang" w:eastAsia="仿宋_GB2312"/>
          <w:sz w:val="32"/>
          <w:szCs w:val="32"/>
        </w:rPr>
        <w:t>方面，能</w:t>
      </w:r>
      <w:r>
        <w:rPr>
          <w:rFonts w:hint="eastAsia" w:ascii="仿宋_GB2312" w:hAnsi="宋体" w:eastAsia="仿宋_GB2312"/>
          <w:sz w:val="32"/>
          <w:szCs w:val="32"/>
        </w:rPr>
        <w:t>够与区</w:t>
      </w:r>
      <w:r>
        <w:rPr>
          <w:rFonts w:hint="eastAsia" w:ascii="仿宋_GB2312" w:hAnsi="Batang" w:eastAsia="仿宋_GB2312"/>
          <w:sz w:val="32"/>
          <w:szCs w:val="32"/>
        </w:rPr>
        <w:t>委、</w:t>
      </w:r>
      <w:r>
        <w:rPr>
          <w:rFonts w:hint="eastAsia" w:ascii="仿宋_GB2312" w:hAnsi="宋体" w:eastAsia="仿宋_GB2312"/>
          <w:sz w:val="32"/>
          <w:szCs w:val="32"/>
        </w:rPr>
        <w:t>区</w:t>
      </w:r>
      <w:r>
        <w:rPr>
          <w:rFonts w:hint="eastAsia" w:ascii="仿宋_GB2312" w:hAnsi="Batang" w:eastAsia="仿宋_GB2312"/>
          <w:sz w:val="32"/>
          <w:szCs w:val="32"/>
        </w:rPr>
        <w:t>政府保持高度一致，不</w:t>
      </w:r>
      <w:r>
        <w:rPr>
          <w:rFonts w:hint="eastAsia" w:ascii="仿宋_GB2312" w:hAnsi="宋体" w:eastAsia="仿宋_GB2312"/>
          <w:sz w:val="32"/>
          <w:szCs w:val="32"/>
        </w:rPr>
        <w:t>断</w:t>
      </w:r>
      <w:r>
        <w:rPr>
          <w:rFonts w:hint="eastAsia" w:ascii="仿宋_GB2312" w:hAnsi="Batang" w:eastAsia="仿宋_GB2312"/>
          <w:sz w:val="32"/>
          <w:szCs w:val="32"/>
        </w:rPr>
        <w:t>深化</w:t>
      </w:r>
      <w:r>
        <w:rPr>
          <w:rFonts w:hint="eastAsia" w:ascii="仿宋_GB2312" w:hAnsi="宋体" w:eastAsia="仿宋_GB2312"/>
          <w:sz w:val="32"/>
          <w:szCs w:val="32"/>
        </w:rPr>
        <w:t>学习</w:t>
      </w:r>
      <w:r>
        <w:rPr>
          <w:rFonts w:hint="eastAsia" w:ascii="仿宋_GB2312" w:hAnsi="Batang" w:eastAsia="仿宋_GB2312"/>
          <w:sz w:val="32"/>
          <w:szCs w:val="32"/>
        </w:rPr>
        <w:t>科</w:t>
      </w:r>
      <w:r>
        <w:rPr>
          <w:rFonts w:hint="eastAsia" w:ascii="仿宋_GB2312" w:hAnsi="宋体" w:eastAsia="仿宋_GB2312"/>
          <w:sz w:val="32"/>
          <w:szCs w:val="32"/>
        </w:rPr>
        <w:t>学发</w:t>
      </w:r>
      <w:r>
        <w:rPr>
          <w:rFonts w:hint="eastAsia" w:ascii="仿宋_GB2312" w:hAnsi="Batang" w:eastAsia="仿宋_GB2312"/>
          <w:sz w:val="32"/>
          <w:szCs w:val="32"/>
        </w:rPr>
        <w:t>展</w:t>
      </w:r>
      <w:r>
        <w:rPr>
          <w:rFonts w:hint="eastAsia" w:ascii="仿宋_GB2312" w:hAnsi="宋体" w:eastAsia="仿宋_GB2312"/>
          <w:sz w:val="32"/>
          <w:szCs w:val="32"/>
        </w:rPr>
        <w:t>观</w:t>
      </w:r>
      <w:r>
        <w:rPr>
          <w:rFonts w:hint="eastAsia" w:ascii="仿宋_GB2312" w:hAnsi="Batang" w:eastAsia="仿宋_GB2312"/>
          <w:sz w:val="32"/>
          <w:szCs w:val="32"/>
        </w:rPr>
        <w:t>等先</w:t>
      </w:r>
      <w:r>
        <w:rPr>
          <w:rFonts w:hint="eastAsia" w:ascii="仿宋_GB2312" w:hAnsi="宋体" w:eastAsia="仿宋_GB2312"/>
          <w:sz w:val="32"/>
          <w:szCs w:val="32"/>
        </w:rPr>
        <w:t>进</w:t>
      </w:r>
      <w:r>
        <w:rPr>
          <w:rFonts w:hint="eastAsia" w:ascii="仿宋_GB2312" w:hAnsi="Batang" w:eastAsia="仿宋_GB2312"/>
          <w:sz w:val="32"/>
          <w:szCs w:val="32"/>
        </w:rPr>
        <w:t>理</w:t>
      </w:r>
      <w:r>
        <w:rPr>
          <w:rFonts w:hint="eastAsia" w:ascii="仿宋_GB2312" w:hAnsi="宋体" w:eastAsia="仿宋_GB2312"/>
          <w:sz w:val="32"/>
          <w:szCs w:val="32"/>
        </w:rPr>
        <w:t>论</w:t>
      </w:r>
      <w:r>
        <w:rPr>
          <w:rFonts w:hint="eastAsia" w:ascii="仿宋_GB2312" w:hAnsi="Batang" w:eastAsia="仿宋_GB2312"/>
          <w:sz w:val="32"/>
          <w:szCs w:val="32"/>
        </w:rPr>
        <w:t>和十八</w:t>
      </w:r>
      <w:r>
        <w:rPr>
          <w:rFonts w:hint="eastAsia" w:ascii="仿宋_GB2312" w:hAnsi="宋体" w:eastAsia="仿宋_GB2312"/>
          <w:sz w:val="32"/>
          <w:szCs w:val="32"/>
        </w:rPr>
        <w:t>届</w:t>
      </w:r>
      <w:r>
        <w:rPr>
          <w:rFonts w:hint="eastAsia" w:ascii="仿宋_GB2312" w:hAnsi="Batang" w:eastAsia="仿宋_GB2312"/>
          <w:sz w:val="32"/>
          <w:szCs w:val="32"/>
        </w:rPr>
        <w:t>五中全</w:t>
      </w:r>
      <w:r>
        <w:rPr>
          <w:rFonts w:hint="eastAsia" w:ascii="仿宋_GB2312" w:hAnsi="宋体" w:eastAsia="仿宋_GB2312"/>
          <w:sz w:val="32"/>
          <w:szCs w:val="32"/>
        </w:rPr>
        <w:t>会</w:t>
      </w:r>
      <w:r>
        <w:rPr>
          <w:rFonts w:hint="eastAsia" w:ascii="仿宋_GB2312" w:hAnsi="Batang" w:eastAsia="仿宋_GB2312"/>
          <w:sz w:val="32"/>
          <w:szCs w:val="32"/>
        </w:rPr>
        <w:t>精神，改造思想，</w:t>
      </w:r>
      <w:r>
        <w:rPr>
          <w:rFonts w:hint="eastAsia" w:ascii="仿宋_GB2312" w:hAnsi="宋体" w:eastAsia="仿宋_GB2312"/>
          <w:sz w:val="32"/>
          <w:szCs w:val="32"/>
        </w:rPr>
        <w:t>树</w:t>
      </w:r>
      <w:r>
        <w:rPr>
          <w:rFonts w:hint="eastAsia" w:ascii="仿宋_GB2312" w:hAnsi="Batang" w:eastAsia="仿宋_GB2312"/>
          <w:sz w:val="32"/>
          <w:szCs w:val="32"/>
        </w:rPr>
        <w:t>立正确的人生</w:t>
      </w:r>
      <w:r>
        <w:rPr>
          <w:rFonts w:hint="eastAsia" w:ascii="仿宋_GB2312" w:hAnsi="宋体" w:eastAsia="仿宋_GB2312"/>
          <w:sz w:val="32"/>
          <w:szCs w:val="32"/>
        </w:rPr>
        <w:t>观</w:t>
      </w:r>
      <w:r>
        <w:rPr>
          <w:rFonts w:hint="eastAsia" w:ascii="仿宋_GB2312" w:hAnsi="Batang" w:eastAsia="仿宋_GB2312"/>
          <w:sz w:val="32"/>
          <w:szCs w:val="32"/>
        </w:rPr>
        <w:t>、价</w:t>
      </w:r>
      <w:r>
        <w:rPr>
          <w:rFonts w:hint="eastAsia" w:ascii="仿宋_GB2312" w:hAnsi="宋体" w:eastAsia="仿宋_GB2312"/>
          <w:sz w:val="32"/>
          <w:szCs w:val="32"/>
        </w:rPr>
        <w:t>值观</w:t>
      </w:r>
      <w:r>
        <w:rPr>
          <w:rFonts w:hint="eastAsia" w:ascii="仿宋_GB2312" w:hAnsi="Batang" w:eastAsia="仿宋_GB2312"/>
          <w:sz w:val="32"/>
          <w:szCs w:val="32"/>
        </w:rPr>
        <w:t>，提高推</w:t>
      </w:r>
      <w:r>
        <w:rPr>
          <w:rFonts w:hint="eastAsia" w:ascii="仿宋_GB2312" w:hAnsi="宋体" w:eastAsia="仿宋_GB2312"/>
          <w:sz w:val="32"/>
          <w:szCs w:val="32"/>
        </w:rPr>
        <w:t>动</w:t>
      </w:r>
      <w:r>
        <w:rPr>
          <w:rFonts w:hint="eastAsia" w:ascii="仿宋_GB2312" w:hAnsi="Batang" w:eastAsia="仿宋_GB2312"/>
          <w:sz w:val="32"/>
          <w:szCs w:val="32"/>
        </w:rPr>
        <w:t>科</w:t>
      </w:r>
      <w:r>
        <w:rPr>
          <w:rFonts w:hint="eastAsia" w:ascii="仿宋_GB2312" w:hAnsi="宋体" w:eastAsia="仿宋_GB2312"/>
          <w:sz w:val="32"/>
          <w:szCs w:val="32"/>
        </w:rPr>
        <w:t>学发</w:t>
      </w:r>
      <w:r>
        <w:rPr>
          <w:rFonts w:hint="eastAsia" w:ascii="仿宋_GB2312" w:eastAsia="仿宋_GB2312"/>
          <w:sz w:val="32"/>
          <w:szCs w:val="32"/>
        </w:rPr>
        <w:t>展的能力，提高</w:t>
      </w:r>
      <w:r>
        <w:rPr>
          <w:rFonts w:hint="eastAsia" w:ascii="仿宋_GB2312" w:hAnsi="宋体" w:eastAsia="仿宋_GB2312"/>
          <w:sz w:val="32"/>
          <w:szCs w:val="32"/>
        </w:rPr>
        <w:t>办</w:t>
      </w:r>
      <w:r>
        <w:rPr>
          <w:rFonts w:hint="eastAsia" w:ascii="仿宋_GB2312" w:hAnsi="Batang" w:eastAsia="仿宋_GB2312"/>
          <w:sz w:val="32"/>
          <w:szCs w:val="32"/>
        </w:rPr>
        <w:t>事效率，</w:t>
      </w:r>
      <w:r>
        <w:rPr>
          <w:rFonts w:hint="eastAsia" w:ascii="仿宋_GB2312" w:hAnsi="宋体" w:eastAsia="仿宋_GB2312"/>
          <w:sz w:val="32"/>
          <w:szCs w:val="32"/>
        </w:rPr>
        <w:t>内</w:t>
      </w:r>
      <w:r>
        <w:rPr>
          <w:rFonts w:hint="eastAsia" w:ascii="仿宋_GB2312" w:hAnsi="Batang" w:eastAsia="仿宋_GB2312"/>
          <w:sz w:val="32"/>
          <w:szCs w:val="32"/>
        </w:rPr>
        <w:t>强素</w:t>
      </w:r>
      <w:r>
        <w:rPr>
          <w:rFonts w:hint="eastAsia" w:ascii="仿宋_GB2312" w:hAnsi="宋体" w:eastAsia="仿宋_GB2312"/>
          <w:sz w:val="32"/>
          <w:szCs w:val="32"/>
        </w:rPr>
        <w:t>质</w:t>
      </w:r>
      <w:r>
        <w:rPr>
          <w:rFonts w:hint="eastAsia" w:ascii="仿宋_GB2312" w:hAnsi="Batang" w:eastAsia="仿宋_GB2312"/>
          <w:sz w:val="32"/>
          <w:szCs w:val="32"/>
        </w:rPr>
        <w:t>，外</w:t>
      </w:r>
      <w:r>
        <w:rPr>
          <w:rFonts w:hint="eastAsia" w:ascii="仿宋_GB2312" w:hAnsi="宋体" w:eastAsia="仿宋_GB2312"/>
          <w:sz w:val="32"/>
          <w:szCs w:val="32"/>
        </w:rPr>
        <w:t>树</w:t>
      </w:r>
      <w:r>
        <w:rPr>
          <w:rFonts w:hint="eastAsia" w:ascii="仿宋_GB2312" w:hAnsi="Batang" w:eastAsia="仿宋_GB2312"/>
          <w:sz w:val="32"/>
          <w:szCs w:val="32"/>
        </w:rPr>
        <w:t>形象，强化服</w:t>
      </w:r>
      <w:r>
        <w:rPr>
          <w:rFonts w:hint="eastAsia" w:ascii="仿宋_GB2312" w:hAnsi="宋体" w:eastAsia="仿宋_GB2312"/>
          <w:sz w:val="32"/>
          <w:szCs w:val="32"/>
        </w:rPr>
        <w:t>务</w:t>
      </w:r>
      <w:r>
        <w:rPr>
          <w:rFonts w:hint="eastAsia" w:ascii="仿宋_GB2312" w:hAnsi="Batang" w:eastAsia="仿宋_GB2312"/>
          <w:sz w:val="32"/>
          <w:szCs w:val="32"/>
        </w:rPr>
        <w:t>意</w:t>
      </w:r>
      <w:r>
        <w:rPr>
          <w:rFonts w:hint="eastAsia" w:ascii="仿宋_GB2312" w:hAnsi="宋体" w:eastAsia="仿宋_GB2312"/>
          <w:sz w:val="32"/>
          <w:szCs w:val="32"/>
        </w:rPr>
        <w:t>识</w:t>
      </w:r>
      <w:r>
        <w:rPr>
          <w:rFonts w:hint="eastAsia" w:ascii="仿宋_GB2312" w:hAnsi="Batang" w:eastAsia="仿宋_GB2312"/>
          <w:sz w:val="32"/>
          <w:szCs w:val="32"/>
        </w:rPr>
        <w:t>，</w:t>
      </w:r>
      <w:r>
        <w:rPr>
          <w:rFonts w:hint="eastAsia" w:ascii="仿宋_GB2312" w:hAnsi="宋体" w:eastAsia="仿宋_GB2312"/>
          <w:sz w:val="32"/>
          <w:szCs w:val="32"/>
        </w:rPr>
        <w:t>积极</w:t>
      </w:r>
      <w:r>
        <w:rPr>
          <w:rFonts w:hint="eastAsia" w:ascii="仿宋_GB2312" w:hAnsi="Batang" w:eastAsia="仿宋_GB2312"/>
          <w:sz w:val="32"/>
          <w:szCs w:val="32"/>
        </w:rPr>
        <w:t>配合</w:t>
      </w:r>
      <w:r>
        <w:rPr>
          <w:rFonts w:hint="eastAsia" w:ascii="仿宋_GB2312" w:hAnsi="宋体" w:eastAsia="仿宋_GB2312"/>
          <w:sz w:val="32"/>
          <w:szCs w:val="32"/>
        </w:rPr>
        <w:t>区</w:t>
      </w:r>
      <w:r>
        <w:rPr>
          <w:rFonts w:hint="eastAsia" w:ascii="仿宋_GB2312" w:hAnsi="Batang" w:eastAsia="仿宋_GB2312"/>
          <w:sz w:val="32"/>
          <w:szCs w:val="32"/>
        </w:rPr>
        <w:t>委、</w:t>
      </w:r>
      <w:r>
        <w:rPr>
          <w:rFonts w:hint="eastAsia" w:ascii="仿宋_GB2312" w:hAnsi="宋体" w:eastAsia="仿宋_GB2312"/>
          <w:sz w:val="32"/>
          <w:szCs w:val="32"/>
        </w:rPr>
        <w:t>区</w:t>
      </w:r>
      <w:r>
        <w:rPr>
          <w:rFonts w:hint="eastAsia" w:ascii="仿宋_GB2312" w:hAnsi="Batang" w:eastAsia="仿宋_GB2312"/>
          <w:sz w:val="32"/>
          <w:szCs w:val="32"/>
        </w:rPr>
        <w:t>政府中心工作，</w:t>
      </w:r>
      <w:r>
        <w:rPr>
          <w:rFonts w:hint="eastAsia" w:ascii="仿宋_GB2312" w:hAnsi="宋体" w:eastAsia="仿宋_GB2312"/>
          <w:sz w:val="32"/>
          <w:szCs w:val="32"/>
        </w:rPr>
        <w:t>为</w:t>
      </w:r>
      <w:r>
        <w:rPr>
          <w:rFonts w:hint="eastAsia" w:ascii="仿宋_GB2312" w:hAnsi="Batang" w:eastAsia="仿宋_GB2312"/>
          <w:sz w:val="32"/>
          <w:szCs w:val="32"/>
        </w:rPr>
        <w:t>我</w:t>
      </w:r>
      <w:r>
        <w:rPr>
          <w:rFonts w:hint="eastAsia" w:ascii="仿宋_GB2312" w:hAnsi="宋体" w:eastAsia="仿宋_GB2312"/>
          <w:sz w:val="32"/>
          <w:szCs w:val="32"/>
        </w:rPr>
        <w:t>办</w:t>
      </w:r>
      <w:r>
        <w:rPr>
          <w:rFonts w:hint="eastAsia" w:ascii="仿宋_GB2312" w:hAnsi="Batang" w:eastAsia="仿宋_GB2312"/>
          <w:sz w:val="32"/>
          <w:szCs w:val="32"/>
        </w:rPr>
        <w:t>更好更快的</w:t>
      </w:r>
      <w:r>
        <w:rPr>
          <w:rFonts w:hint="eastAsia" w:ascii="仿宋_GB2312" w:hAnsi="宋体" w:eastAsia="仿宋_GB2312"/>
          <w:sz w:val="32"/>
          <w:szCs w:val="32"/>
        </w:rPr>
        <w:t>发</w:t>
      </w:r>
      <w:r>
        <w:rPr>
          <w:rFonts w:hint="eastAsia" w:ascii="仿宋_GB2312" w:hAnsi="Batang" w:eastAsia="仿宋_GB2312"/>
          <w:sz w:val="32"/>
          <w:szCs w:val="32"/>
        </w:rPr>
        <w:t>展做出新的</w:t>
      </w:r>
      <w:r>
        <w:rPr>
          <w:rFonts w:hint="eastAsia" w:ascii="仿宋_GB2312" w:hAnsi="宋体" w:eastAsia="仿宋_GB2312"/>
          <w:sz w:val="32"/>
          <w:szCs w:val="32"/>
        </w:rPr>
        <w:t>贡献</w:t>
      </w:r>
      <w:r>
        <w:rPr>
          <w:rFonts w:hint="eastAsia" w:ascii="仿宋_GB2312" w:hAnsi="Batang" w:eastAsia="仿宋_GB2312"/>
          <w:sz w:val="32"/>
          <w:szCs w:val="32"/>
        </w:rPr>
        <w:t>。</w:t>
      </w:r>
    </w:p>
    <w:p>
      <w:pPr>
        <w:spacing w:line="500" w:lineRule="exact"/>
        <w:ind w:firstLine="560"/>
        <w:rPr>
          <w:rFonts w:ascii="仿宋_GB2312" w:eastAsia="仿宋_GB2312"/>
          <w:sz w:val="32"/>
          <w:szCs w:val="32"/>
        </w:rPr>
      </w:pPr>
      <w:r>
        <w:rPr>
          <w:rFonts w:hint="eastAsia" w:ascii="仿宋_GB2312" w:eastAsia="仿宋_GB2312"/>
          <w:sz w:val="32"/>
          <w:szCs w:val="32"/>
        </w:rPr>
        <w:t>二、</w:t>
      </w:r>
      <w:r>
        <w:rPr>
          <w:rFonts w:hint="eastAsia" w:ascii="仿宋_GB2312" w:hAnsi="宋体" w:eastAsia="仿宋_GB2312"/>
          <w:sz w:val="32"/>
          <w:szCs w:val="32"/>
        </w:rPr>
        <w:t>职责</w:t>
      </w:r>
      <w:r>
        <w:rPr>
          <w:rFonts w:hint="eastAsia" w:ascii="仿宋_GB2312" w:hAnsi="Batang" w:eastAsia="仿宋_GB2312"/>
          <w:sz w:val="32"/>
          <w:szCs w:val="32"/>
        </w:rPr>
        <w:t>分</w:t>
      </w:r>
      <w:r>
        <w:rPr>
          <w:rFonts w:hint="eastAsia" w:ascii="仿宋_GB2312" w:hAnsi="宋体" w:eastAsia="仿宋_GB2312"/>
          <w:sz w:val="32"/>
          <w:szCs w:val="32"/>
        </w:rPr>
        <w:t>类</w:t>
      </w:r>
      <w:r>
        <w:rPr>
          <w:rFonts w:hint="eastAsia" w:ascii="仿宋_GB2312" w:hAnsi="Batang" w:eastAsia="仿宋_GB2312"/>
          <w:sz w:val="32"/>
          <w:szCs w:val="32"/>
        </w:rPr>
        <w:t>目</w:t>
      </w:r>
      <w:r>
        <w:rPr>
          <w:rFonts w:hint="eastAsia" w:ascii="仿宋_GB2312" w:hAnsi="宋体" w:eastAsia="仿宋_GB2312"/>
          <w:sz w:val="32"/>
          <w:szCs w:val="32"/>
        </w:rPr>
        <w:t>标</w:t>
      </w:r>
    </w:p>
    <w:p>
      <w:pPr>
        <w:spacing w:line="500" w:lineRule="exact"/>
        <w:ind w:firstLine="56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监</w:t>
      </w:r>
      <w:r>
        <w:rPr>
          <w:rFonts w:hint="eastAsia" w:ascii="仿宋_GB2312" w:hAnsi="Batang" w:eastAsia="仿宋_GB2312"/>
          <w:sz w:val="32"/>
          <w:szCs w:val="32"/>
        </w:rPr>
        <w:t>督</w:t>
      </w:r>
      <w:r>
        <w:rPr>
          <w:rFonts w:hint="eastAsia" w:ascii="仿宋_GB2312" w:hAnsi="宋体" w:eastAsia="仿宋_GB2312"/>
          <w:sz w:val="32"/>
          <w:szCs w:val="32"/>
        </w:rPr>
        <w:t>检查</w:t>
      </w:r>
      <w:r>
        <w:rPr>
          <w:rFonts w:hint="eastAsia" w:ascii="仿宋_GB2312" w:hAnsi="Batang" w:eastAsia="仿宋_GB2312"/>
          <w:sz w:val="32"/>
          <w:szCs w:val="32"/>
        </w:rPr>
        <w:t>，</w:t>
      </w:r>
      <w:r>
        <w:rPr>
          <w:rFonts w:hint="eastAsia" w:ascii="仿宋_GB2312" w:hAnsi="宋体" w:eastAsia="仿宋_GB2312"/>
          <w:sz w:val="32"/>
          <w:szCs w:val="32"/>
        </w:rPr>
        <w:t>贯彻执</w:t>
      </w:r>
      <w:r>
        <w:rPr>
          <w:rFonts w:hint="eastAsia" w:ascii="仿宋_GB2312" w:hAnsi="Batang" w:eastAsia="仿宋_GB2312"/>
          <w:sz w:val="32"/>
          <w:szCs w:val="32"/>
        </w:rPr>
        <w:t>行</w:t>
      </w:r>
      <w:r>
        <w:rPr>
          <w:rFonts w:hint="eastAsia" w:ascii="仿宋_GB2312" w:hAnsi="宋体" w:eastAsia="仿宋_GB2312"/>
          <w:sz w:val="32"/>
          <w:szCs w:val="32"/>
        </w:rPr>
        <w:t>国</w:t>
      </w:r>
      <w:r>
        <w:rPr>
          <w:rFonts w:hint="eastAsia" w:ascii="仿宋_GB2312" w:hAnsi="Batang" w:eastAsia="仿宋_GB2312"/>
          <w:sz w:val="32"/>
          <w:szCs w:val="32"/>
        </w:rPr>
        <w:t>家油田和</w:t>
      </w:r>
      <w:r>
        <w:rPr>
          <w:rFonts w:hint="eastAsia" w:ascii="仿宋_GB2312" w:hAnsi="宋体" w:eastAsia="仿宋_GB2312"/>
          <w:sz w:val="32"/>
          <w:szCs w:val="32"/>
        </w:rPr>
        <w:t>铁</w:t>
      </w:r>
      <w:r>
        <w:rPr>
          <w:rFonts w:hint="eastAsia" w:ascii="仿宋_GB2312" w:hAnsi="Batang" w:eastAsia="仿宋_GB2312"/>
          <w:sz w:val="32"/>
          <w:szCs w:val="32"/>
        </w:rPr>
        <w:t>路建</w:t>
      </w:r>
      <w:r>
        <w:rPr>
          <w:rFonts w:hint="eastAsia" w:ascii="仿宋_GB2312" w:hAnsi="宋体" w:eastAsia="仿宋_GB2312"/>
          <w:sz w:val="32"/>
          <w:szCs w:val="32"/>
        </w:rPr>
        <w:t>设</w:t>
      </w:r>
      <w:r>
        <w:rPr>
          <w:rFonts w:hint="eastAsia" w:ascii="仿宋_GB2312" w:hAnsi="Batang" w:eastAsia="仿宋_GB2312"/>
          <w:sz w:val="32"/>
          <w:szCs w:val="32"/>
        </w:rPr>
        <w:t>的有</w:t>
      </w:r>
      <w:r>
        <w:rPr>
          <w:rFonts w:hint="eastAsia" w:ascii="仿宋_GB2312" w:hAnsi="宋体" w:eastAsia="仿宋_GB2312"/>
          <w:sz w:val="32"/>
          <w:szCs w:val="32"/>
        </w:rPr>
        <w:t>关</w:t>
      </w:r>
      <w:r>
        <w:rPr>
          <w:rFonts w:hint="eastAsia" w:ascii="仿宋_GB2312" w:hAnsi="Batang" w:eastAsia="仿宋_GB2312"/>
          <w:sz w:val="32"/>
          <w:szCs w:val="32"/>
        </w:rPr>
        <w:t>法律法</w:t>
      </w:r>
      <w:r>
        <w:rPr>
          <w:rFonts w:hint="eastAsia" w:ascii="仿宋_GB2312" w:hAnsi="宋体" w:eastAsia="仿宋_GB2312"/>
          <w:sz w:val="32"/>
          <w:szCs w:val="32"/>
        </w:rPr>
        <w:t>规</w:t>
      </w:r>
      <w:r>
        <w:rPr>
          <w:rFonts w:hint="eastAsia" w:ascii="仿宋_GB2312" w:hAnsi="Batang" w:eastAsia="仿宋_GB2312"/>
          <w:sz w:val="32"/>
          <w:szCs w:val="32"/>
        </w:rPr>
        <w:t>，</w:t>
      </w:r>
      <w:r>
        <w:rPr>
          <w:rFonts w:hint="eastAsia" w:ascii="仿宋_GB2312" w:hAnsi="宋体" w:eastAsia="仿宋_GB2312"/>
          <w:sz w:val="32"/>
          <w:szCs w:val="32"/>
        </w:rPr>
        <w:t>监</w:t>
      </w:r>
      <w:r>
        <w:rPr>
          <w:rFonts w:hint="eastAsia" w:ascii="仿宋_GB2312" w:hAnsi="Batang" w:eastAsia="仿宋_GB2312"/>
          <w:sz w:val="32"/>
          <w:szCs w:val="32"/>
        </w:rPr>
        <w:t>督我</w:t>
      </w:r>
      <w:r>
        <w:rPr>
          <w:rFonts w:hint="eastAsia" w:ascii="仿宋_GB2312" w:hAnsi="宋体" w:eastAsia="仿宋_GB2312"/>
          <w:sz w:val="32"/>
          <w:szCs w:val="32"/>
        </w:rPr>
        <w:t>区内</w:t>
      </w:r>
      <w:r>
        <w:rPr>
          <w:rFonts w:hint="eastAsia" w:ascii="仿宋_GB2312" w:hAnsi="Batang" w:eastAsia="仿宋_GB2312"/>
          <w:sz w:val="32"/>
          <w:szCs w:val="32"/>
        </w:rPr>
        <w:t>有</w:t>
      </w:r>
      <w:r>
        <w:rPr>
          <w:rFonts w:hint="eastAsia" w:ascii="仿宋_GB2312" w:hAnsi="宋体" w:eastAsia="仿宋_GB2312"/>
          <w:sz w:val="32"/>
          <w:szCs w:val="32"/>
        </w:rPr>
        <w:t>关</w:t>
      </w:r>
      <w:r>
        <w:rPr>
          <w:rFonts w:hint="eastAsia" w:ascii="仿宋_GB2312" w:hAnsi="Batang" w:eastAsia="仿宋_GB2312"/>
          <w:sz w:val="32"/>
          <w:szCs w:val="32"/>
        </w:rPr>
        <w:t>支油支</w:t>
      </w:r>
      <w:r>
        <w:rPr>
          <w:rFonts w:hint="eastAsia" w:ascii="仿宋_GB2312" w:hAnsi="宋体" w:eastAsia="仿宋_GB2312"/>
          <w:sz w:val="32"/>
          <w:szCs w:val="32"/>
        </w:rPr>
        <w:t>铁</w:t>
      </w:r>
      <w:r>
        <w:rPr>
          <w:rFonts w:hint="eastAsia" w:ascii="仿宋_GB2312" w:hAnsi="Batang" w:eastAsia="仿宋_GB2312"/>
          <w:sz w:val="32"/>
          <w:szCs w:val="32"/>
        </w:rPr>
        <w:t>行政法</w:t>
      </w:r>
      <w:r>
        <w:rPr>
          <w:rFonts w:hint="eastAsia" w:ascii="仿宋_GB2312" w:hAnsi="宋体" w:eastAsia="仿宋_GB2312"/>
          <w:sz w:val="32"/>
          <w:szCs w:val="32"/>
        </w:rPr>
        <w:t>规</w:t>
      </w:r>
      <w:r>
        <w:rPr>
          <w:rFonts w:hint="eastAsia" w:ascii="仿宋_GB2312" w:hAnsi="Batang" w:eastAsia="仿宋_GB2312"/>
          <w:sz w:val="32"/>
          <w:szCs w:val="32"/>
        </w:rPr>
        <w:t>的正确</w:t>
      </w:r>
      <w:r>
        <w:rPr>
          <w:rFonts w:hint="eastAsia" w:ascii="仿宋_GB2312" w:hAnsi="宋体" w:eastAsia="仿宋_GB2312"/>
          <w:sz w:val="32"/>
          <w:szCs w:val="32"/>
        </w:rPr>
        <w:t>实</w:t>
      </w:r>
      <w:r>
        <w:rPr>
          <w:rFonts w:hint="eastAsia" w:ascii="仿宋_GB2312" w:hAnsi="Batang" w:eastAsia="仿宋_GB2312"/>
          <w:sz w:val="32"/>
          <w:szCs w:val="32"/>
        </w:rPr>
        <w:t>施。</w:t>
      </w:r>
    </w:p>
    <w:p>
      <w:pPr>
        <w:spacing w:line="500" w:lineRule="exact"/>
        <w:ind w:firstLine="560"/>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综</w:t>
      </w:r>
      <w:r>
        <w:rPr>
          <w:rFonts w:hint="eastAsia" w:ascii="仿宋_GB2312" w:hAnsi="Batang" w:eastAsia="仿宋_GB2312"/>
          <w:sz w:val="32"/>
          <w:szCs w:val="32"/>
        </w:rPr>
        <w:t>合</w:t>
      </w:r>
      <w:r>
        <w:rPr>
          <w:rFonts w:hint="eastAsia" w:ascii="仿宋_GB2312" w:hAnsi="宋体" w:eastAsia="仿宋_GB2312"/>
          <w:sz w:val="32"/>
          <w:szCs w:val="32"/>
        </w:rPr>
        <w:t>业务</w:t>
      </w:r>
      <w:r>
        <w:rPr>
          <w:rFonts w:hint="eastAsia" w:ascii="仿宋_GB2312" w:hAnsi="Batang" w:eastAsia="仿宋_GB2312"/>
          <w:sz w:val="32"/>
          <w:szCs w:val="32"/>
        </w:rPr>
        <w:t>管理，</w:t>
      </w:r>
      <w:r>
        <w:rPr>
          <w:rFonts w:hint="eastAsia" w:ascii="仿宋_GB2312" w:hAnsi="宋体" w:eastAsia="仿宋_GB2312"/>
          <w:sz w:val="32"/>
          <w:szCs w:val="32"/>
        </w:rPr>
        <w:t>负责协调</w:t>
      </w:r>
      <w:r>
        <w:rPr>
          <w:rFonts w:hint="eastAsia" w:ascii="仿宋_GB2312" w:hAnsi="Batang" w:eastAsia="仿宋_GB2312"/>
          <w:sz w:val="32"/>
          <w:szCs w:val="32"/>
        </w:rPr>
        <w:t>油田、</w:t>
      </w:r>
      <w:r>
        <w:rPr>
          <w:rFonts w:hint="eastAsia" w:ascii="仿宋_GB2312" w:hAnsi="宋体" w:eastAsia="仿宋_GB2312"/>
          <w:sz w:val="32"/>
          <w:szCs w:val="32"/>
        </w:rPr>
        <w:t>铁</w:t>
      </w:r>
      <w:r>
        <w:rPr>
          <w:rFonts w:hint="eastAsia" w:ascii="仿宋_GB2312" w:hAnsi="Batang" w:eastAsia="仿宋_GB2312"/>
          <w:sz w:val="32"/>
          <w:szCs w:val="32"/>
        </w:rPr>
        <w:t>路建</w:t>
      </w:r>
      <w:r>
        <w:rPr>
          <w:rFonts w:hint="eastAsia" w:ascii="仿宋_GB2312" w:hAnsi="宋体" w:eastAsia="仿宋_GB2312"/>
          <w:sz w:val="32"/>
          <w:szCs w:val="32"/>
        </w:rPr>
        <w:t>设与</w:t>
      </w:r>
      <w:r>
        <w:rPr>
          <w:rFonts w:hint="eastAsia" w:ascii="仿宋_GB2312" w:hAnsi="Batang" w:eastAsia="仿宋_GB2312"/>
          <w:sz w:val="32"/>
          <w:szCs w:val="32"/>
        </w:rPr>
        <w:t>地方各部</w:t>
      </w:r>
      <w:r>
        <w:rPr>
          <w:rFonts w:hint="eastAsia" w:ascii="仿宋_GB2312" w:hAnsi="宋体" w:eastAsia="仿宋_GB2312"/>
          <w:sz w:val="32"/>
          <w:szCs w:val="32"/>
        </w:rPr>
        <w:t>门</w:t>
      </w:r>
      <w:r>
        <w:rPr>
          <w:rFonts w:hint="eastAsia" w:ascii="仿宋_GB2312" w:hAnsi="Batang" w:eastAsia="仿宋_GB2312"/>
          <w:sz w:val="32"/>
          <w:szCs w:val="32"/>
        </w:rPr>
        <w:t>之</w:t>
      </w:r>
      <w:r>
        <w:rPr>
          <w:rFonts w:hint="eastAsia" w:ascii="仿宋_GB2312" w:hAnsi="宋体" w:eastAsia="仿宋_GB2312"/>
          <w:sz w:val="32"/>
          <w:szCs w:val="32"/>
        </w:rPr>
        <w:t>间</w:t>
      </w:r>
      <w:r>
        <w:rPr>
          <w:rFonts w:hint="eastAsia" w:ascii="仿宋_GB2312" w:hAnsi="Batang" w:eastAsia="仿宋_GB2312"/>
          <w:sz w:val="32"/>
          <w:szCs w:val="32"/>
        </w:rPr>
        <w:t>的</w:t>
      </w:r>
      <w:r>
        <w:rPr>
          <w:rFonts w:hint="eastAsia" w:ascii="仿宋_GB2312" w:hAnsi="宋体" w:eastAsia="仿宋_GB2312"/>
          <w:sz w:val="32"/>
          <w:szCs w:val="32"/>
        </w:rPr>
        <w:t>关</w:t>
      </w:r>
      <w:r>
        <w:rPr>
          <w:rFonts w:hint="eastAsia" w:ascii="仿宋_GB2312" w:hAnsi="Batang" w:eastAsia="仿宋_GB2312"/>
          <w:sz w:val="32"/>
          <w:szCs w:val="32"/>
        </w:rPr>
        <w:t>系。</w:t>
      </w:r>
      <w:r>
        <w:rPr>
          <w:rFonts w:hint="eastAsia" w:ascii="仿宋_GB2312" w:hAnsi="宋体" w:eastAsia="仿宋_GB2312"/>
          <w:sz w:val="32"/>
          <w:szCs w:val="32"/>
        </w:rPr>
        <w:t>维护</w:t>
      </w:r>
      <w:r>
        <w:rPr>
          <w:rFonts w:hint="eastAsia" w:ascii="仿宋_GB2312" w:hAnsi="Batang" w:eastAsia="仿宋_GB2312"/>
          <w:sz w:val="32"/>
          <w:szCs w:val="32"/>
        </w:rPr>
        <w:t>和保障油田、</w:t>
      </w:r>
      <w:r>
        <w:rPr>
          <w:rFonts w:hint="eastAsia" w:ascii="仿宋_GB2312" w:hAnsi="宋体" w:eastAsia="仿宋_GB2312"/>
          <w:sz w:val="32"/>
          <w:szCs w:val="32"/>
        </w:rPr>
        <w:t>铁</w:t>
      </w:r>
      <w:r>
        <w:rPr>
          <w:rFonts w:hint="eastAsia" w:ascii="仿宋_GB2312" w:hAnsi="Batang" w:eastAsia="仿宋_GB2312"/>
          <w:sz w:val="32"/>
          <w:szCs w:val="32"/>
        </w:rPr>
        <w:t>路建</w:t>
      </w:r>
      <w:r>
        <w:rPr>
          <w:rFonts w:hint="eastAsia" w:ascii="仿宋_GB2312" w:hAnsi="宋体" w:eastAsia="仿宋_GB2312"/>
          <w:sz w:val="32"/>
          <w:szCs w:val="32"/>
        </w:rPr>
        <w:t>设</w:t>
      </w:r>
      <w:r>
        <w:rPr>
          <w:rFonts w:hint="eastAsia" w:ascii="仿宋_GB2312" w:hAnsi="Batang" w:eastAsia="仿宋_GB2312"/>
          <w:sz w:val="32"/>
          <w:szCs w:val="32"/>
        </w:rPr>
        <w:t>的</w:t>
      </w:r>
      <w:r>
        <w:rPr>
          <w:rFonts w:hint="eastAsia" w:ascii="仿宋_GB2312" w:hAnsi="宋体" w:eastAsia="仿宋_GB2312"/>
          <w:sz w:val="32"/>
          <w:szCs w:val="32"/>
        </w:rPr>
        <w:t>顺</w:t>
      </w:r>
      <w:r>
        <w:rPr>
          <w:rFonts w:hint="eastAsia" w:ascii="仿宋_GB2312" w:hAnsi="Batang" w:eastAsia="仿宋_GB2312"/>
          <w:sz w:val="32"/>
          <w:szCs w:val="32"/>
        </w:rPr>
        <w:t>利</w:t>
      </w:r>
      <w:r>
        <w:rPr>
          <w:rFonts w:hint="eastAsia" w:ascii="仿宋_GB2312" w:hAnsi="宋体" w:eastAsia="仿宋_GB2312"/>
          <w:sz w:val="32"/>
          <w:szCs w:val="32"/>
        </w:rPr>
        <w:t>进</w:t>
      </w:r>
      <w:r>
        <w:rPr>
          <w:rFonts w:hint="eastAsia" w:ascii="仿宋_GB2312" w:hAnsi="Batang" w:eastAsia="仿宋_GB2312"/>
          <w:sz w:val="32"/>
          <w:szCs w:val="32"/>
        </w:rPr>
        <w:t>行。</w:t>
      </w:r>
    </w:p>
    <w:p>
      <w:pPr>
        <w:spacing w:line="500" w:lineRule="exact"/>
        <w:ind w:firstLine="560"/>
        <w:rPr>
          <w:rFonts w:ascii="仿宋_GB2312" w:eastAsia="仿宋_GB2312"/>
          <w:sz w:val="32"/>
          <w:szCs w:val="32"/>
        </w:rPr>
      </w:pPr>
      <w:r>
        <w:rPr>
          <w:rFonts w:hint="eastAsia" w:ascii="仿宋_GB2312" w:eastAsia="仿宋_GB2312"/>
          <w:sz w:val="32"/>
          <w:szCs w:val="32"/>
        </w:rPr>
        <w:t>3、安全生</w:t>
      </w:r>
      <w:r>
        <w:rPr>
          <w:rFonts w:hint="eastAsia" w:ascii="仿宋_GB2312" w:hAnsi="宋体" w:eastAsia="仿宋_GB2312"/>
          <w:sz w:val="32"/>
          <w:szCs w:val="32"/>
        </w:rPr>
        <w:t>产</w:t>
      </w:r>
      <w:r>
        <w:rPr>
          <w:rFonts w:hint="eastAsia" w:ascii="仿宋_GB2312" w:hAnsi="Batang" w:eastAsia="仿宋_GB2312"/>
          <w:sz w:val="32"/>
          <w:szCs w:val="32"/>
        </w:rPr>
        <w:t>，</w:t>
      </w:r>
      <w:r>
        <w:rPr>
          <w:rFonts w:hint="eastAsia" w:ascii="仿宋_GB2312" w:hAnsi="宋体" w:eastAsia="仿宋_GB2312"/>
          <w:sz w:val="32"/>
          <w:szCs w:val="32"/>
        </w:rPr>
        <w:t>协</w:t>
      </w:r>
      <w:r>
        <w:rPr>
          <w:rFonts w:hint="eastAsia" w:ascii="仿宋_GB2312" w:hAnsi="Batang" w:eastAsia="仿宋_GB2312"/>
          <w:sz w:val="32"/>
          <w:szCs w:val="32"/>
        </w:rPr>
        <w:t>助油田</w:t>
      </w:r>
      <w:r>
        <w:rPr>
          <w:rFonts w:hint="eastAsia" w:ascii="仿宋_GB2312" w:hAnsi="宋体" w:eastAsia="仿宋_GB2312"/>
          <w:sz w:val="32"/>
          <w:szCs w:val="32"/>
        </w:rPr>
        <w:t>铁</w:t>
      </w:r>
      <w:r>
        <w:rPr>
          <w:rFonts w:hint="eastAsia" w:ascii="仿宋_GB2312" w:hAnsi="Batang" w:eastAsia="仿宋_GB2312"/>
          <w:sz w:val="32"/>
          <w:szCs w:val="32"/>
        </w:rPr>
        <w:t>路相</w:t>
      </w:r>
      <w:r>
        <w:rPr>
          <w:rFonts w:hint="eastAsia" w:ascii="仿宋_GB2312" w:hAnsi="宋体" w:eastAsia="仿宋_GB2312"/>
          <w:sz w:val="32"/>
          <w:szCs w:val="32"/>
        </w:rPr>
        <w:t>关</w:t>
      </w:r>
      <w:r>
        <w:rPr>
          <w:rFonts w:hint="eastAsia" w:ascii="仿宋_GB2312" w:hAnsi="Batang" w:eastAsia="仿宋_GB2312"/>
          <w:sz w:val="32"/>
          <w:szCs w:val="32"/>
        </w:rPr>
        <w:t>部</w:t>
      </w:r>
      <w:r>
        <w:rPr>
          <w:rFonts w:hint="eastAsia" w:ascii="仿宋_GB2312" w:hAnsi="宋体" w:eastAsia="仿宋_GB2312"/>
          <w:sz w:val="32"/>
          <w:szCs w:val="32"/>
        </w:rPr>
        <w:t>门进</w:t>
      </w:r>
      <w:r>
        <w:rPr>
          <w:rFonts w:hint="eastAsia" w:ascii="仿宋_GB2312" w:hAnsi="Batang" w:eastAsia="仿宋_GB2312"/>
          <w:sz w:val="32"/>
          <w:szCs w:val="32"/>
        </w:rPr>
        <w:t>行安全</w:t>
      </w:r>
      <w:r>
        <w:rPr>
          <w:rFonts w:hint="eastAsia" w:ascii="仿宋_GB2312" w:hAnsi="宋体" w:eastAsia="仿宋_GB2312"/>
          <w:sz w:val="32"/>
          <w:szCs w:val="32"/>
        </w:rPr>
        <w:t>检查</w:t>
      </w:r>
      <w:r>
        <w:rPr>
          <w:rFonts w:hint="eastAsia" w:ascii="仿宋_GB2312" w:hAnsi="Batang" w:eastAsia="仿宋_GB2312"/>
          <w:sz w:val="32"/>
          <w:szCs w:val="32"/>
        </w:rPr>
        <w:t>。</w:t>
      </w:r>
    </w:p>
    <w:p>
      <w:pPr>
        <w:spacing w:line="500" w:lineRule="exact"/>
        <w:ind w:firstLine="560"/>
        <w:rPr>
          <w:rFonts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、应</w:t>
      </w:r>
      <w:r>
        <w:rPr>
          <w:rFonts w:hint="eastAsia" w:ascii="仿宋_GB2312" w:hAnsi="Batang" w:eastAsia="仿宋_GB2312"/>
          <w:sz w:val="32"/>
          <w:szCs w:val="32"/>
        </w:rPr>
        <w:t>急管理，确保</w:t>
      </w:r>
      <w:r>
        <w:rPr>
          <w:rFonts w:hint="eastAsia" w:ascii="仿宋_GB2312" w:hAnsi="宋体" w:eastAsia="仿宋_GB2312"/>
          <w:sz w:val="32"/>
          <w:szCs w:val="32"/>
        </w:rPr>
        <w:t>应</w:t>
      </w:r>
      <w:r>
        <w:rPr>
          <w:rFonts w:hint="eastAsia" w:ascii="仿宋_GB2312" w:hAnsi="Batang" w:eastAsia="仿宋_GB2312"/>
          <w:sz w:val="32"/>
          <w:szCs w:val="32"/>
        </w:rPr>
        <w:t>急工作</w:t>
      </w:r>
      <w:r>
        <w:rPr>
          <w:rFonts w:hint="eastAsia" w:ascii="仿宋_GB2312" w:hAnsi="宋体" w:eastAsia="仿宋_GB2312"/>
          <w:sz w:val="32"/>
          <w:szCs w:val="32"/>
        </w:rPr>
        <w:t>顺</w:t>
      </w:r>
      <w:r>
        <w:rPr>
          <w:rFonts w:hint="eastAsia" w:ascii="仿宋_GB2312" w:hAnsi="Batang" w:eastAsia="仿宋_GB2312"/>
          <w:sz w:val="32"/>
          <w:szCs w:val="32"/>
        </w:rPr>
        <w:t>利完成，及</w:t>
      </w:r>
      <w:r>
        <w:rPr>
          <w:rFonts w:hint="eastAsia" w:ascii="仿宋_GB2312" w:hAnsi="宋体" w:eastAsia="仿宋_GB2312"/>
          <w:sz w:val="32"/>
          <w:szCs w:val="32"/>
        </w:rPr>
        <w:t>时</w:t>
      </w:r>
      <w:r>
        <w:rPr>
          <w:rFonts w:hint="eastAsia" w:ascii="仿宋_GB2312" w:hAnsi="Batang" w:eastAsia="仿宋_GB2312"/>
          <w:sz w:val="32"/>
          <w:szCs w:val="32"/>
        </w:rPr>
        <w:t>妥善</w:t>
      </w:r>
      <w:r>
        <w:rPr>
          <w:rFonts w:hint="eastAsia" w:ascii="仿宋_GB2312" w:hAnsi="宋体" w:eastAsia="仿宋_GB2312"/>
          <w:sz w:val="32"/>
          <w:szCs w:val="32"/>
        </w:rPr>
        <w:t>处</w:t>
      </w:r>
      <w:r>
        <w:rPr>
          <w:rFonts w:hint="eastAsia" w:ascii="仿宋_GB2312" w:hAnsi="Batang" w:eastAsia="仿宋_GB2312"/>
          <w:sz w:val="32"/>
          <w:szCs w:val="32"/>
        </w:rPr>
        <w:t>理突</w:t>
      </w:r>
      <w:r>
        <w:rPr>
          <w:rFonts w:hint="eastAsia" w:ascii="仿宋_GB2312" w:hAnsi="宋体" w:eastAsia="仿宋_GB2312"/>
          <w:sz w:val="32"/>
          <w:szCs w:val="32"/>
        </w:rPr>
        <w:t>发</w:t>
      </w:r>
      <w:r>
        <w:rPr>
          <w:rFonts w:hint="eastAsia" w:ascii="仿宋_GB2312" w:hAnsi="Batang" w:eastAsia="仿宋_GB2312"/>
          <w:sz w:val="32"/>
          <w:szCs w:val="32"/>
        </w:rPr>
        <w:t>事件</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部门职责分类绩效目标情况说明</w:t>
      </w:r>
    </w:p>
    <w:p>
      <w:pPr>
        <w:spacing w:line="500" w:lineRule="exact"/>
        <w:ind w:firstLine="560"/>
        <w:rPr>
          <w:rFonts w:ascii="仿宋_GB2312" w:eastAsia="仿宋_GB2312"/>
          <w:sz w:val="32"/>
          <w:szCs w:val="32"/>
        </w:rPr>
      </w:pPr>
      <w:r>
        <w:rPr>
          <w:rFonts w:hint="eastAsia" w:ascii="仿宋_GB2312" w:eastAsia="仿宋_GB2312"/>
          <w:sz w:val="32"/>
          <w:szCs w:val="32"/>
        </w:rPr>
        <w:t>一、</w:t>
      </w:r>
      <w:r>
        <w:rPr>
          <w:rFonts w:hint="eastAsia" w:ascii="仿宋_GB2312" w:hAnsi="宋体" w:eastAsia="仿宋_GB2312"/>
          <w:sz w:val="32"/>
          <w:szCs w:val="32"/>
        </w:rPr>
        <w:t>绩</w:t>
      </w:r>
      <w:r>
        <w:rPr>
          <w:rFonts w:hint="eastAsia" w:ascii="仿宋_GB2312" w:hAnsi="Batang" w:eastAsia="仿宋_GB2312"/>
          <w:sz w:val="32"/>
          <w:szCs w:val="32"/>
        </w:rPr>
        <w:t>效目</w:t>
      </w:r>
      <w:r>
        <w:rPr>
          <w:rFonts w:hint="eastAsia" w:ascii="仿宋_GB2312" w:hAnsi="宋体" w:eastAsia="仿宋_GB2312"/>
          <w:sz w:val="32"/>
          <w:szCs w:val="32"/>
        </w:rPr>
        <w:t>标</w:t>
      </w:r>
    </w:p>
    <w:p>
      <w:pPr>
        <w:spacing w:line="500" w:lineRule="exact"/>
        <w:ind w:firstLine="560"/>
        <w:rPr>
          <w:rFonts w:ascii="仿宋_GB2312" w:eastAsia="仿宋_GB2312"/>
          <w:sz w:val="32"/>
          <w:szCs w:val="32"/>
        </w:rPr>
      </w:pPr>
      <w:r>
        <w:rPr>
          <w:rFonts w:hint="eastAsia" w:ascii="仿宋_GB2312" w:eastAsia="仿宋_GB2312"/>
          <w:sz w:val="32"/>
          <w:szCs w:val="32"/>
        </w:rPr>
        <w:t>1、</w:t>
      </w:r>
      <w:r>
        <w:rPr>
          <w:rFonts w:hint="eastAsia" w:ascii="仿宋_GB2312" w:hAnsi="宋体" w:eastAsia="仿宋_GB2312"/>
          <w:sz w:val="32"/>
          <w:szCs w:val="32"/>
        </w:rPr>
        <w:t>监</w:t>
      </w:r>
      <w:r>
        <w:rPr>
          <w:rFonts w:hint="eastAsia" w:ascii="仿宋_GB2312" w:hAnsi="Batang" w:eastAsia="仿宋_GB2312"/>
          <w:sz w:val="32"/>
          <w:szCs w:val="32"/>
        </w:rPr>
        <w:t>督</w:t>
      </w:r>
      <w:r>
        <w:rPr>
          <w:rFonts w:hint="eastAsia" w:ascii="仿宋_GB2312" w:hAnsi="宋体" w:eastAsia="仿宋_GB2312"/>
          <w:sz w:val="32"/>
          <w:szCs w:val="32"/>
        </w:rPr>
        <w:t>检查</w:t>
      </w:r>
      <w:r>
        <w:rPr>
          <w:rFonts w:hint="eastAsia" w:ascii="仿宋_GB2312" w:hAnsi="Batang" w:eastAsia="仿宋_GB2312"/>
          <w:sz w:val="32"/>
          <w:szCs w:val="32"/>
        </w:rPr>
        <w:t>，</w:t>
      </w:r>
      <w:r>
        <w:rPr>
          <w:rFonts w:hint="eastAsia" w:ascii="仿宋_GB2312" w:hAnsi="宋体" w:eastAsia="仿宋_GB2312"/>
          <w:sz w:val="32"/>
          <w:szCs w:val="32"/>
        </w:rPr>
        <w:t>监</w:t>
      </w:r>
      <w:r>
        <w:rPr>
          <w:rFonts w:hint="eastAsia" w:ascii="仿宋_GB2312" w:hAnsi="Batang" w:eastAsia="仿宋_GB2312"/>
          <w:sz w:val="32"/>
          <w:szCs w:val="32"/>
        </w:rPr>
        <w:t>督我</w:t>
      </w:r>
      <w:r>
        <w:rPr>
          <w:rFonts w:hint="eastAsia" w:ascii="仿宋_GB2312" w:hAnsi="宋体" w:eastAsia="仿宋_GB2312"/>
          <w:sz w:val="32"/>
          <w:szCs w:val="32"/>
        </w:rPr>
        <w:t>区内</w:t>
      </w:r>
      <w:r>
        <w:rPr>
          <w:rFonts w:hint="eastAsia" w:ascii="仿宋_GB2312" w:hAnsi="Batang" w:eastAsia="仿宋_GB2312"/>
          <w:sz w:val="32"/>
          <w:szCs w:val="32"/>
        </w:rPr>
        <w:t>有</w:t>
      </w:r>
      <w:r>
        <w:rPr>
          <w:rFonts w:hint="eastAsia" w:ascii="仿宋_GB2312" w:hAnsi="宋体" w:eastAsia="仿宋_GB2312"/>
          <w:sz w:val="32"/>
          <w:szCs w:val="32"/>
        </w:rPr>
        <w:t>关</w:t>
      </w:r>
      <w:r>
        <w:rPr>
          <w:rFonts w:hint="eastAsia" w:ascii="仿宋_GB2312" w:hAnsi="Batang" w:eastAsia="仿宋_GB2312"/>
          <w:sz w:val="32"/>
          <w:szCs w:val="32"/>
        </w:rPr>
        <w:t>支油支</w:t>
      </w:r>
      <w:r>
        <w:rPr>
          <w:rFonts w:hint="eastAsia" w:ascii="仿宋_GB2312" w:hAnsi="宋体" w:eastAsia="仿宋_GB2312"/>
          <w:sz w:val="32"/>
          <w:szCs w:val="32"/>
        </w:rPr>
        <w:t>铁</w:t>
      </w:r>
      <w:r>
        <w:rPr>
          <w:rFonts w:hint="eastAsia" w:ascii="仿宋_GB2312" w:hAnsi="Batang" w:eastAsia="仿宋_GB2312"/>
          <w:sz w:val="32"/>
          <w:szCs w:val="32"/>
        </w:rPr>
        <w:t>和行政法</w:t>
      </w:r>
      <w:r>
        <w:rPr>
          <w:rFonts w:hint="eastAsia" w:ascii="仿宋_GB2312" w:hAnsi="宋体" w:eastAsia="仿宋_GB2312"/>
          <w:sz w:val="32"/>
          <w:szCs w:val="32"/>
        </w:rPr>
        <w:t>规</w:t>
      </w:r>
      <w:r>
        <w:rPr>
          <w:rFonts w:hint="eastAsia" w:ascii="仿宋_GB2312" w:hAnsi="Batang" w:eastAsia="仿宋_GB2312"/>
          <w:sz w:val="32"/>
          <w:szCs w:val="32"/>
        </w:rPr>
        <w:t>的正确</w:t>
      </w:r>
      <w:r>
        <w:rPr>
          <w:rFonts w:hint="eastAsia" w:ascii="仿宋_GB2312" w:hAnsi="宋体" w:eastAsia="仿宋_GB2312"/>
          <w:sz w:val="32"/>
          <w:szCs w:val="32"/>
        </w:rPr>
        <w:t>实</w:t>
      </w:r>
      <w:r>
        <w:rPr>
          <w:rFonts w:hint="eastAsia" w:ascii="仿宋_GB2312" w:hAnsi="Batang" w:eastAsia="仿宋_GB2312"/>
          <w:sz w:val="32"/>
          <w:szCs w:val="32"/>
        </w:rPr>
        <w:t>施，</w:t>
      </w:r>
      <w:r>
        <w:rPr>
          <w:rFonts w:hint="eastAsia" w:ascii="仿宋_GB2312" w:hAnsi="宋体" w:eastAsia="仿宋_GB2312"/>
          <w:sz w:val="32"/>
          <w:szCs w:val="32"/>
        </w:rPr>
        <w:t>发挥桥</w:t>
      </w:r>
      <w:r>
        <w:rPr>
          <w:rFonts w:hint="eastAsia" w:ascii="仿宋_GB2312" w:hAnsi="Batang" w:eastAsia="仿宋_GB2312"/>
          <w:sz w:val="32"/>
          <w:szCs w:val="32"/>
        </w:rPr>
        <w:t>梁</w:t>
      </w:r>
      <w:r>
        <w:rPr>
          <w:rFonts w:hint="eastAsia" w:ascii="仿宋_GB2312" w:hAnsi="宋体" w:eastAsia="仿宋_GB2312"/>
          <w:sz w:val="32"/>
          <w:szCs w:val="32"/>
        </w:rPr>
        <w:t>纽带</w:t>
      </w:r>
      <w:r>
        <w:rPr>
          <w:rFonts w:hint="eastAsia" w:ascii="仿宋_GB2312" w:hAnsi="Batang" w:eastAsia="仿宋_GB2312"/>
          <w:sz w:val="32"/>
          <w:szCs w:val="32"/>
        </w:rPr>
        <w:t>作用，</w:t>
      </w:r>
      <w:r>
        <w:rPr>
          <w:rFonts w:hint="eastAsia" w:ascii="仿宋_GB2312" w:hAnsi="宋体" w:eastAsia="仿宋_GB2312"/>
          <w:sz w:val="32"/>
          <w:szCs w:val="32"/>
        </w:rPr>
        <w:t>争</w:t>
      </w:r>
      <w:r>
        <w:rPr>
          <w:rFonts w:hint="eastAsia" w:ascii="仿宋_GB2312" w:hAnsi="Batang" w:eastAsia="仿宋_GB2312"/>
          <w:sz w:val="32"/>
          <w:szCs w:val="32"/>
        </w:rPr>
        <w:t>取完成培</w:t>
      </w:r>
      <w:r>
        <w:rPr>
          <w:rFonts w:hint="eastAsia" w:ascii="仿宋_GB2312" w:hAnsi="宋体" w:eastAsia="仿宋_GB2312"/>
          <w:sz w:val="32"/>
          <w:szCs w:val="32"/>
        </w:rPr>
        <w:t>训计划</w:t>
      </w:r>
      <w:r>
        <w:rPr>
          <w:rFonts w:hint="eastAsia" w:ascii="仿宋_GB2312" w:eastAsia="仿宋_GB2312"/>
          <w:sz w:val="32"/>
          <w:szCs w:val="32"/>
        </w:rPr>
        <w:t>85%，</w:t>
      </w:r>
      <w:r>
        <w:rPr>
          <w:rFonts w:hint="eastAsia" w:ascii="仿宋_GB2312" w:hAnsi="宋体" w:eastAsia="仿宋_GB2312"/>
          <w:sz w:val="32"/>
          <w:szCs w:val="32"/>
        </w:rPr>
        <w:t>协调</w:t>
      </w:r>
      <w:r>
        <w:rPr>
          <w:rFonts w:hint="eastAsia" w:ascii="仿宋_GB2312" w:hAnsi="Batang" w:eastAsia="仿宋_GB2312"/>
          <w:sz w:val="32"/>
          <w:szCs w:val="32"/>
        </w:rPr>
        <w:t>油地</w:t>
      </w:r>
      <w:r>
        <w:rPr>
          <w:rFonts w:hint="eastAsia" w:ascii="仿宋_GB2312" w:hAnsi="宋体" w:eastAsia="仿宋_GB2312"/>
          <w:sz w:val="32"/>
          <w:szCs w:val="32"/>
        </w:rPr>
        <w:t>关</w:t>
      </w:r>
      <w:r>
        <w:rPr>
          <w:rFonts w:hint="eastAsia" w:ascii="仿宋_GB2312" w:hAnsi="Batang" w:eastAsia="仿宋_GB2312"/>
          <w:sz w:val="32"/>
          <w:szCs w:val="32"/>
        </w:rPr>
        <w:t>系情</w:t>
      </w:r>
      <w:r>
        <w:rPr>
          <w:rFonts w:hint="eastAsia" w:ascii="仿宋_GB2312" w:hAnsi="宋体" w:eastAsia="仿宋_GB2312"/>
          <w:sz w:val="32"/>
          <w:szCs w:val="32"/>
        </w:rPr>
        <w:t>况达</w:t>
      </w:r>
      <w:r>
        <w:rPr>
          <w:rFonts w:hint="eastAsia" w:ascii="仿宋_GB2312" w:hAnsi="Batang" w:eastAsia="仿宋_GB2312"/>
          <w:sz w:val="32"/>
          <w:szCs w:val="32"/>
        </w:rPr>
        <w:t>到</w:t>
      </w:r>
      <w:r>
        <w:rPr>
          <w:rFonts w:hint="eastAsia" w:ascii="仿宋_GB2312" w:eastAsia="仿宋_GB2312"/>
          <w:sz w:val="32"/>
          <w:szCs w:val="32"/>
        </w:rPr>
        <w:t>85%，督</w:t>
      </w:r>
      <w:r>
        <w:rPr>
          <w:rFonts w:hint="eastAsia" w:ascii="仿宋_GB2312" w:hAnsi="宋体" w:eastAsia="仿宋_GB2312"/>
          <w:sz w:val="32"/>
          <w:szCs w:val="32"/>
        </w:rPr>
        <w:t>导</w:t>
      </w:r>
      <w:r>
        <w:rPr>
          <w:rFonts w:hint="eastAsia" w:ascii="仿宋_GB2312" w:hAnsi="Batang" w:eastAsia="仿宋_GB2312"/>
          <w:sz w:val="32"/>
          <w:szCs w:val="32"/>
        </w:rPr>
        <w:t>政策落</w:t>
      </w:r>
      <w:r>
        <w:rPr>
          <w:rFonts w:hint="eastAsia" w:ascii="仿宋_GB2312" w:hAnsi="宋体" w:eastAsia="仿宋_GB2312"/>
          <w:sz w:val="32"/>
          <w:szCs w:val="32"/>
        </w:rPr>
        <w:t>实</w:t>
      </w:r>
      <w:r>
        <w:rPr>
          <w:rFonts w:hint="eastAsia" w:ascii="仿宋_GB2312" w:hAnsi="Batang" w:eastAsia="仿宋_GB2312"/>
          <w:sz w:val="32"/>
          <w:szCs w:val="32"/>
        </w:rPr>
        <w:t>情</w:t>
      </w:r>
      <w:r>
        <w:rPr>
          <w:rFonts w:hint="eastAsia" w:ascii="仿宋_GB2312" w:hAnsi="宋体" w:eastAsia="仿宋_GB2312"/>
          <w:sz w:val="32"/>
          <w:szCs w:val="32"/>
        </w:rPr>
        <w:t>况达</w:t>
      </w:r>
      <w:r>
        <w:rPr>
          <w:rFonts w:hint="eastAsia" w:ascii="仿宋_GB2312" w:hAnsi="Batang" w:eastAsia="仿宋_GB2312"/>
          <w:sz w:val="32"/>
          <w:szCs w:val="32"/>
        </w:rPr>
        <w:t>到</w:t>
      </w:r>
      <w:r>
        <w:rPr>
          <w:rFonts w:hint="eastAsia" w:ascii="仿宋_GB2312" w:eastAsia="仿宋_GB2312"/>
          <w:sz w:val="32"/>
          <w:szCs w:val="32"/>
        </w:rPr>
        <w:t>85%。</w:t>
      </w:r>
    </w:p>
    <w:p>
      <w:pPr>
        <w:spacing w:line="500" w:lineRule="exact"/>
        <w:ind w:firstLine="560"/>
        <w:rPr>
          <w:rFonts w:ascii="仿宋_GB2312" w:eastAsia="仿宋_GB2312"/>
          <w:sz w:val="32"/>
          <w:szCs w:val="32"/>
        </w:rPr>
      </w:pPr>
      <w:r>
        <w:rPr>
          <w:rFonts w:hint="eastAsia" w:ascii="仿宋_GB2312" w:eastAsia="仿宋_GB2312"/>
          <w:sz w:val="32"/>
          <w:szCs w:val="32"/>
        </w:rPr>
        <w:t>2</w:t>
      </w:r>
      <w:r>
        <w:rPr>
          <w:rFonts w:hint="eastAsia" w:ascii="仿宋_GB2312" w:hAnsi="宋体" w:eastAsia="仿宋_GB2312"/>
          <w:sz w:val="32"/>
          <w:szCs w:val="32"/>
        </w:rPr>
        <w:t>、综</w:t>
      </w:r>
      <w:r>
        <w:rPr>
          <w:rFonts w:hint="eastAsia" w:ascii="仿宋_GB2312" w:hAnsi="Batang" w:eastAsia="仿宋_GB2312"/>
          <w:sz w:val="32"/>
          <w:szCs w:val="32"/>
        </w:rPr>
        <w:t>合</w:t>
      </w:r>
      <w:r>
        <w:rPr>
          <w:rFonts w:hint="eastAsia" w:ascii="仿宋_GB2312" w:hAnsi="宋体" w:eastAsia="仿宋_GB2312"/>
          <w:sz w:val="32"/>
          <w:szCs w:val="32"/>
        </w:rPr>
        <w:t>业务</w:t>
      </w:r>
      <w:r>
        <w:rPr>
          <w:rFonts w:hint="eastAsia" w:ascii="仿宋_GB2312" w:hAnsi="Batang" w:eastAsia="仿宋_GB2312"/>
          <w:sz w:val="32"/>
          <w:szCs w:val="32"/>
        </w:rPr>
        <w:t>管理，</w:t>
      </w:r>
      <w:r>
        <w:rPr>
          <w:rFonts w:hint="eastAsia" w:ascii="仿宋_GB2312" w:hAnsi="宋体" w:eastAsia="仿宋_GB2312"/>
          <w:sz w:val="32"/>
          <w:szCs w:val="32"/>
        </w:rPr>
        <w:t>协调</w:t>
      </w:r>
      <w:r>
        <w:rPr>
          <w:rFonts w:hint="eastAsia" w:ascii="仿宋_GB2312" w:hAnsi="Batang" w:eastAsia="仿宋_GB2312"/>
          <w:sz w:val="32"/>
          <w:szCs w:val="32"/>
        </w:rPr>
        <w:t>解</w:t>
      </w:r>
      <w:r>
        <w:rPr>
          <w:rFonts w:hint="eastAsia" w:ascii="仿宋_GB2312" w:hAnsi="宋体" w:eastAsia="仿宋_GB2312"/>
          <w:sz w:val="32"/>
          <w:szCs w:val="32"/>
        </w:rPr>
        <w:t>决</w:t>
      </w:r>
      <w:r>
        <w:rPr>
          <w:rFonts w:hint="eastAsia" w:ascii="仿宋_GB2312" w:hAnsi="Batang" w:eastAsia="仿宋_GB2312"/>
          <w:sz w:val="32"/>
          <w:szCs w:val="32"/>
        </w:rPr>
        <w:t>油田</w:t>
      </w:r>
      <w:r>
        <w:rPr>
          <w:rFonts w:hint="eastAsia" w:ascii="仿宋_GB2312" w:hAnsi="宋体" w:eastAsia="仿宋_GB2312"/>
          <w:sz w:val="32"/>
          <w:szCs w:val="32"/>
        </w:rPr>
        <w:t>铁</w:t>
      </w:r>
      <w:r>
        <w:rPr>
          <w:rFonts w:hint="eastAsia" w:ascii="仿宋_GB2312" w:hAnsi="Batang" w:eastAsia="仿宋_GB2312"/>
          <w:sz w:val="32"/>
          <w:szCs w:val="32"/>
        </w:rPr>
        <w:t>路及地方部</w:t>
      </w:r>
      <w:r>
        <w:rPr>
          <w:rFonts w:hint="eastAsia" w:ascii="仿宋_GB2312" w:hAnsi="宋体" w:eastAsia="仿宋_GB2312"/>
          <w:sz w:val="32"/>
          <w:szCs w:val="32"/>
        </w:rPr>
        <w:t>门</w:t>
      </w:r>
      <w:r>
        <w:rPr>
          <w:rFonts w:hint="eastAsia" w:ascii="仿宋_GB2312" w:hAnsi="Batang" w:eastAsia="仿宋_GB2312"/>
          <w:sz w:val="32"/>
          <w:szCs w:val="32"/>
        </w:rPr>
        <w:t>之</w:t>
      </w:r>
      <w:r>
        <w:rPr>
          <w:rFonts w:hint="eastAsia" w:ascii="仿宋_GB2312" w:hAnsi="宋体" w:eastAsia="仿宋_GB2312"/>
          <w:sz w:val="32"/>
          <w:szCs w:val="32"/>
        </w:rPr>
        <w:t>间</w:t>
      </w:r>
      <w:r>
        <w:rPr>
          <w:rFonts w:hint="eastAsia" w:ascii="仿宋_GB2312" w:hAnsi="Batang" w:eastAsia="仿宋_GB2312"/>
          <w:sz w:val="32"/>
          <w:szCs w:val="32"/>
        </w:rPr>
        <w:t>的</w:t>
      </w:r>
      <w:r>
        <w:rPr>
          <w:rFonts w:hint="eastAsia" w:ascii="仿宋_GB2312" w:hAnsi="宋体" w:eastAsia="仿宋_GB2312"/>
          <w:sz w:val="32"/>
          <w:szCs w:val="32"/>
        </w:rPr>
        <w:t>关</w:t>
      </w:r>
      <w:r>
        <w:rPr>
          <w:rFonts w:hint="eastAsia" w:ascii="仿宋_GB2312" w:hAnsi="Batang" w:eastAsia="仿宋_GB2312"/>
          <w:sz w:val="32"/>
          <w:szCs w:val="32"/>
        </w:rPr>
        <w:t>系及油</w:t>
      </w:r>
      <w:r>
        <w:rPr>
          <w:rFonts w:hint="eastAsia" w:ascii="仿宋_GB2312" w:hAnsi="宋体" w:eastAsia="仿宋_GB2312"/>
          <w:sz w:val="32"/>
          <w:szCs w:val="32"/>
        </w:rPr>
        <w:t>气</w:t>
      </w:r>
      <w:r>
        <w:rPr>
          <w:rFonts w:hint="eastAsia" w:ascii="仿宋_GB2312" w:hAnsi="Batang" w:eastAsia="仿宋_GB2312"/>
          <w:sz w:val="32"/>
          <w:szCs w:val="32"/>
        </w:rPr>
        <w:t>田保</w:t>
      </w:r>
      <w:r>
        <w:rPr>
          <w:rFonts w:hint="eastAsia" w:ascii="仿宋_GB2312" w:hAnsi="宋体" w:eastAsia="仿宋_GB2312"/>
          <w:sz w:val="32"/>
          <w:szCs w:val="32"/>
        </w:rPr>
        <w:t>护</w:t>
      </w:r>
      <w:r>
        <w:rPr>
          <w:rFonts w:hint="eastAsia" w:ascii="仿宋_GB2312" w:hAnsi="Batang" w:eastAsia="仿宋_GB2312"/>
          <w:sz w:val="32"/>
          <w:szCs w:val="32"/>
        </w:rPr>
        <w:t>工作中出</w:t>
      </w:r>
      <w:r>
        <w:rPr>
          <w:rFonts w:hint="eastAsia" w:ascii="仿宋_GB2312" w:hAnsi="宋体" w:eastAsia="仿宋_GB2312"/>
          <w:sz w:val="32"/>
          <w:szCs w:val="32"/>
        </w:rPr>
        <w:t>现</w:t>
      </w:r>
      <w:r>
        <w:rPr>
          <w:rFonts w:hint="eastAsia" w:ascii="仿宋_GB2312" w:hAnsi="Batang" w:eastAsia="仿宋_GB2312"/>
          <w:sz w:val="32"/>
          <w:szCs w:val="32"/>
        </w:rPr>
        <w:t>的</w:t>
      </w:r>
      <w:r>
        <w:rPr>
          <w:rFonts w:hint="eastAsia" w:ascii="仿宋_GB2312" w:hAnsi="宋体" w:eastAsia="仿宋_GB2312"/>
          <w:sz w:val="32"/>
          <w:szCs w:val="32"/>
        </w:rPr>
        <w:t>问题</w:t>
      </w:r>
      <w:r>
        <w:rPr>
          <w:rFonts w:hint="eastAsia" w:ascii="仿宋_GB2312" w:hAnsi="Batang" w:eastAsia="仿宋_GB2312"/>
          <w:sz w:val="32"/>
          <w:szCs w:val="32"/>
        </w:rPr>
        <w:t>。</w:t>
      </w:r>
      <w:r>
        <w:rPr>
          <w:rFonts w:hint="eastAsia" w:ascii="仿宋_GB2312" w:hAnsi="宋体" w:eastAsia="仿宋_GB2312"/>
          <w:sz w:val="32"/>
          <w:szCs w:val="32"/>
        </w:rPr>
        <w:t>争</w:t>
      </w:r>
      <w:r>
        <w:rPr>
          <w:rFonts w:hint="eastAsia" w:ascii="仿宋_GB2312" w:hAnsi="Batang" w:eastAsia="仿宋_GB2312"/>
          <w:sz w:val="32"/>
          <w:szCs w:val="32"/>
        </w:rPr>
        <w:t>取工程完成</w:t>
      </w:r>
      <w:r>
        <w:rPr>
          <w:rFonts w:hint="eastAsia" w:ascii="仿宋_GB2312" w:hAnsi="宋体" w:eastAsia="仿宋_GB2312"/>
          <w:sz w:val="32"/>
          <w:szCs w:val="32"/>
        </w:rPr>
        <w:t>进</w:t>
      </w:r>
      <w:r>
        <w:rPr>
          <w:rFonts w:hint="eastAsia" w:ascii="仿宋_GB2312" w:hAnsi="Batang" w:eastAsia="仿宋_GB2312"/>
          <w:sz w:val="32"/>
          <w:szCs w:val="32"/>
        </w:rPr>
        <w:t>度情</w:t>
      </w:r>
      <w:r>
        <w:rPr>
          <w:rFonts w:hint="eastAsia" w:ascii="仿宋_GB2312" w:hAnsi="宋体" w:eastAsia="仿宋_GB2312"/>
          <w:sz w:val="32"/>
          <w:szCs w:val="32"/>
        </w:rPr>
        <w:t>况</w:t>
      </w:r>
      <w:r>
        <w:rPr>
          <w:rFonts w:hint="eastAsia" w:ascii="仿宋_GB2312" w:eastAsia="仿宋_GB2312"/>
          <w:sz w:val="32"/>
          <w:szCs w:val="32"/>
        </w:rPr>
        <w:t>85%，油</w:t>
      </w:r>
      <w:r>
        <w:rPr>
          <w:rFonts w:hint="eastAsia" w:ascii="仿宋_GB2312" w:hAnsi="宋体" w:eastAsia="仿宋_GB2312"/>
          <w:sz w:val="32"/>
          <w:szCs w:val="32"/>
        </w:rPr>
        <w:t>气铁</w:t>
      </w:r>
      <w:r>
        <w:rPr>
          <w:rFonts w:hint="eastAsia" w:ascii="仿宋_GB2312" w:hAnsi="Batang" w:eastAsia="仿宋_GB2312"/>
          <w:sz w:val="32"/>
          <w:szCs w:val="32"/>
        </w:rPr>
        <w:t>正常</w:t>
      </w:r>
      <w:r>
        <w:rPr>
          <w:rFonts w:hint="eastAsia" w:ascii="仿宋_GB2312" w:hAnsi="宋体" w:eastAsia="仿宋_GB2312"/>
          <w:sz w:val="32"/>
          <w:szCs w:val="32"/>
        </w:rPr>
        <w:t>运转</w:t>
      </w:r>
      <w:r>
        <w:rPr>
          <w:rFonts w:hint="eastAsia" w:ascii="仿宋_GB2312" w:eastAsia="仿宋_GB2312"/>
          <w:sz w:val="32"/>
          <w:szCs w:val="32"/>
        </w:rPr>
        <w:t>85%，重点工作督</w:t>
      </w:r>
      <w:r>
        <w:rPr>
          <w:rFonts w:hint="eastAsia" w:ascii="仿宋_GB2312" w:hAnsi="宋体" w:eastAsia="仿宋_GB2312"/>
          <w:sz w:val="32"/>
          <w:szCs w:val="32"/>
        </w:rPr>
        <w:t>查</w:t>
      </w:r>
      <w:r>
        <w:rPr>
          <w:rFonts w:hint="eastAsia" w:ascii="仿宋_GB2312" w:hAnsi="Batang" w:eastAsia="仿宋_GB2312"/>
          <w:sz w:val="32"/>
          <w:szCs w:val="32"/>
        </w:rPr>
        <w:t>督</w:t>
      </w:r>
      <w:r>
        <w:rPr>
          <w:rFonts w:hint="eastAsia" w:ascii="仿宋_GB2312" w:hAnsi="宋体" w:eastAsia="仿宋_GB2312"/>
          <w:sz w:val="32"/>
          <w:szCs w:val="32"/>
        </w:rPr>
        <w:t>办数</w:t>
      </w:r>
      <w:r>
        <w:rPr>
          <w:rFonts w:hint="eastAsia" w:ascii="仿宋_GB2312" w:eastAsia="仿宋_GB2312"/>
          <w:sz w:val="32"/>
          <w:szCs w:val="32"/>
        </w:rPr>
        <w:t>85%。</w:t>
      </w:r>
    </w:p>
    <w:p>
      <w:pPr>
        <w:spacing w:line="500" w:lineRule="exact"/>
        <w:ind w:firstLine="560"/>
        <w:rPr>
          <w:rFonts w:ascii="仿宋_GB2312" w:eastAsia="仿宋_GB2312"/>
          <w:sz w:val="32"/>
          <w:szCs w:val="32"/>
        </w:rPr>
      </w:pPr>
      <w:r>
        <w:rPr>
          <w:rFonts w:hint="eastAsia" w:ascii="仿宋_GB2312" w:eastAsia="仿宋_GB2312"/>
          <w:sz w:val="32"/>
          <w:szCs w:val="32"/>
        </w:rPr>
        <w:t>3</w:t>
      </w:r>
      <w:r>
        <w:rPr>
          <w:rFonts w:hint="eastAsia" w:ascii="仿宋_GB2312" w:hAnsi="宋体" w:eastAsia="仿宋_GB2312"/>
          <w:sz w:val="32"/>
          <w:szCs w:val="32"/>
        </w:rPr>
        <w:t>、</w:t>
      </w:r>
      <w:r>
        <w:rPr>
          <w:rFonts w:hint="eastAsia" w:ascii="仿宋_GB2312" w:eastAsia="仿宋_GB2312"/>
          <w:sz w:val="32"/>
          <w:szCs w:val="32"/>
        </w:rPr>
        <w:t>安全</w:t>
      </w:r>
      <w:r>
        <w:rPr>
          <w:rFonts w:hint="eastAsia" w:ascii="仿宋_GB2312" w:hAnsi="宋体" w:eastAsia="仿宋_GB2312"/>
          <w:sz w:val="32"/>
          <w:szCs w:val="32"/>
        </w:rPr>
        <w:t>检查</w:t>
      </w:r>
      <w:r>
        <w:rPr>
          <w:rFonts w:hint="eastAsia" w:ascii="仿宋_GB2312" w:hAnsi="Batang" w:eastAsia="仿宋_GB2312"/>
          <w:sz w:val="32"/>
          <w:szCs w:val="32"/>
        </w:rPr>
        <w:t>，排</w:t>
      </w:r>
      <w:r>
        <w:rPr>
          <w:rFonts w:hint="eastAsia" w:ascii="仿宋_GB2312" w:hAnsi="宋体" w:eastAsia="仿宋_GB2312"/>
          <w:sz w:val="32"/>
          <w:szCs w:val="32"/>
        </w:rPr>
        <w:t>查</w:t>
      </w:r>
      <w:r>
        <w:rPr>
          <w:rFonts w:hint="eastAsia" w:ascii="仿宋_GB2312" w:hAnsi="Batang" w:eastAsia="仿宋_GB2312"/>
          <w:sz w:val="32"/>
          <w:szCs w:val="32"/>
        </w:rPr>
        <w:t>安全</w:t>
      </w:r>
      <w:r>
        <w:rPr>
          <w:rFonts w:hint="eastAsia" w:ascii="仿宋_GB2312" w:hAnsi="宋体" w:eastAsia="仿宋_GB2312"/>
          <w:sz w:val="32"/>
          <w:szCs w:val="32"/>
        </w:rPr>
        <w:t>隐</w:t>
      </w:r>
      <w:r>
        <w:rPr>
          <w:rFonts w:hint="eastAsia" w:ascii="仿宋_GB2312" w:hAnsi="Batang" w:eastAsia="仿宋_GB2312"/>
          <w:sz w:val="32"/>
          <w:szCs w:val="32"/>
        </w:rPr>
        <w:t>患，确保油</w:t>
      </w:r>
      <w:r>
        <w:rPr>
          <w:rFonts w:hint="eastAsia" w:ascii="仿宋_GB2312" w:hAnsi="宋体" w:eastAsia="仿宋_GB2312"/>
          <w:sz w:val="32"/>
          <w:szCs w:val="32"/>
        </w:rPr>
        <w:t>气铁</w:t>
      </w:r>
      <w:r>
        <w:rPr>
          <w:rFonts w:hint="eastAsia" w:ascii="仿宋_GB2312" w:hAnsi="Batang" w:eastAsia="仿宋_GB2312"/>
          <w:sz w:val="32"/>
          <w:szCs w:val="32"/>
        </w:rPr>
        <w:t>路在我</w:t>
      </w:r>
      <w:r>
        <w:rPr>
          <w:rFonts w:hint="eastAsia" w:ascii="仿宋_GB2312" w:hAnsi="宋体" w:eastAsia="仿宋_GB2312"/>
          <w:sz w:val="32"/>
          <w:szCs w:val="32"/>
        </w:rPr>
        <w:t>区内</w:t>
      </w:r>
      <w:r>
        <w:rPr>
          <w:rFonts w:hint="eastAsia" w:ascii="仿宋_GB2312" w:hAnsi="Batang" w:eastAsia="仿宋_GB2312"/>
          <w:sz w:val="32"/>
          <w:szCs w:val="32"/>
        </w:rPr>
        <w:t>正常</w:t>
      </w:r>
      <w:r>
        <w:rPr>
          <w:rFonts w:hint="eastAsia" w:ascii="仿宋_GB2312" w:hAnsi="宋体" w:eastAsia="仿宋_GB2312"/>
          <w:sz w:val="32"/>
          <w:szCs w:val="32"/>
        </w:rPr>
        <w:t>运转</w:t>
      </w:r>
      <w:r>
        <w:rPr>
          <w:rFonts w:hint="eastAsia" w:ascii="仿宋_GB2312" w:hAnsi="Batang" w:eastAsia="仿宋_GB2312"/>
          <w:sz w:val="32"/>
          <w:szCs w:val="32"/>
        </w:rPr>
        <w:t>，完成</w:t>
      </w:r>
      <w:r>
        <w:rPr>
          <w:rFonts w:hint="eastAsia" w:ascii="仿宋_GB2312" w:hAnsi="宋体" w:eastAsia="仿宋_GB2312"/>
          <w:sz w:val="32"/>
          <w:szCs w:val="32"/>
        </w:rPr>
        <w:t>检查</w:t>
      </w:r>
      <w:r>
        <w:rPr>
          <w:rFonts w:hint="eastAsia" w:ascii="仿宋_GB2312" w:hAnsi="Batang" w:eastAsia="仿宋_GB2312"/>
          <w:sz w:val="32"/>
          <w:szCs w:val="32"/>
        </w:rPr>
        <w:t>次</w:t>
      </w:r>
      <w:r>
        <w:rPr>
          <w:rFonts w:hint="eastAsia" w:ascii="仿宋_GB2312" w:hAnsi="宋体" w:eastAsia="仿宋_GB2312"/>
          <w:sz w:val="32"/>
          <w:szCs w:val="32"/>
        </w:rPr>
        <w:t>数</w:t>
      </w:r>
      <w:r>
        <w:rPr>
          <w:rFonts w:hint="eastAsia" w:ascii="仿宋_GB2312" w:eastAsia="仿宋_GB2312"/>
          <w:sz w:val="32"/>
          <w:szCs w:val="32"/>
        </w:rPr>
        <w:t>85%,排</w:t>
      </w:r>
      <w:r>
        <w:rPr>
          <w:rFonts w:hint="eastAsia" w:ascii="仿宋_GB2312" w:hAnsi="宋体" w:eastAsia="仿宋_GB2312"/>
          <w:sz w:val="32"/>
          <w:szCs w:val="32"/>
        </w:rPr>
        <w:t>查</w:t>
      </w:r>
      <w:r>
        <w:rPr>
          <w:rFonts w:hint="eastAsia" w:ascii="仿宋_GB2312" w:hAnsi="Batang" w:eastAsia="仿宋_GB2312"/>
          <w:sz w:val="32"/>
          <w:szCs w:val="32"/>
        </w:rPr>
        <w:t>安全</w:t>
      </w:r>
      <w:r>
        <w:rPr>
          <w:rFonts w:hint="eastAsia" w:ascii="仿宋_GB2312" w:hAnsi="宋体" w:eastAsia="仿宋_GB2312"/>
          <w:sz w:val="32"/>
          <w:szCs w:val="32"/>
        </w:rPr>
        <w:t>隐</w:t>
      </w:r>
      <w:r>
        <w:rPr>
          <w:rFonts w:hint="eastAsia" w:ascii="仿宋_GB2312" w:hAnsi="Batang" w:eastAsia="仿宋_GB2312"/>
          <w:sz w:val="32"/>
          <w:szCs w:val="32"/>
        </w:rPr>
        <w:t>患</w:t>
      </w:r>
      <w:r>
        <w:rPr>
          <w:rFonts w:hint="eastAsia" w:ascii="仿宋_GB2312" w:hAnsi="宋体" w:eastAsia="仿宋_GB2312"/>
          <w:sz w:val="32"/>
          <w:szCs w:val="32"/>
        </w:rPr>
        <w:t>数</w:t>
      </w:r>
      <w:r>
        <w:rPr>
          <w:rFonts w:hint="eastAsia" w:ascii="仿宋_GB2312" w:hAnsi="Batang" w:eastAsia="仿宋_GB2312"/>
          <w:sz w:val="32"/>
          <w:szCs w:val="32"/>
        </w:rPr>
        <w:t>量</w:t>
      </w:r>
      <w:r>
        <w:rPr>
          <w:rFonts w:hint="eastAsia" w:ascii="仿宋_GB2312" w:eastAsia="仿宋_GB2312"/>
          <w:sz w:val="32"/>
          <w:szCs w:val="32"/>
        </w:rPr>
        <w:t>85%，宣</w:t>
      </w:r>
      <w:r>
        <w:rPr>
          <w:rFonts w:hint="eastAsia" w:ascii="仿宋_GB2312" w:hAnsi="宋体" w:eastAsia="仿宋_GB2312"/>
          <w:sz w:val="32"/>
          <w:szCs w:val="32"/>
        </w:rPr>
        <w:t>传</w:t>
      </w:r>
      <w:r>
        <w:rPr>
          <w:rFonts w:hint="eastAsia" w:ascii="仿宋_GB2312" w:hAnsi="Batang" w:eastAsia="仿宋_GB2312"/>
          <w:sz w:val="32"/>
          <w:szCs w:val="32"/>
        </w:rPr>
        <w:t>安全生</w:t>
      </w:r>
      <w:r>
        <w:rPr>
          <w:rFonts w:hint="eastAsia" w:ascii="仿宋_GB2312" w:hAnsi="宋体" w:eastAsia="仿宋_GB2312"/>
          <w:sz w:val="32"/>
          <w:szCs w:val="32"/>
        </w:rPr>
        <w:t>产</w:t>
      </w:r>
      <w:r>
        <w:rPr>
          <w:rFonts w:hint="eastAsia" w:ascii="仿宋_GB2312" w:hAnsi="Batang" w:eastAsia="仿宋_GB2312"/>
          <w:sz w:val="32"/>
          <w:szCs w:val="32"/>
        </w:rPr>
        <w:t>次</w:t>
      </w:r>
      <w:r>
        <w:rPr>
          <w:rFonts w:hint="eastAsia" w:ascii="仿宋_GB2312" w:hAnsi="宋体" w:eastAsia="仿宋_GB2312"/>
          <w:sz w:val="32"/>
          <w:szCs w:val="32"/>
        </w:rPr>
        <w:t>数达</w:t>
      </w:r>
      <w:r>
        <w:rPr>
          <w:rFonts w:hint="eastAsia" w:ascii="仿宋_GB2312" w:hAnsi="Batang" w:eastAsia="仿宋_GB2312"/>
          <w:sz w:val="32"/>
          <w:szCs w:val="32"/>
        </w:rPr>
        <w:t>到</w:t>
      </w:r>
      <w:r>
        <w:rPr>
          <w:rFonts w:hint="eastAsia" w:ascii="仿宋_GB2312" w:eastAsia="仿宋_GB2312"/>
          <w:sz w:val="32"/>
          <w:szCs w:val="32"/>
        </w:rPr>
        <w:t>85%。</w:t>
      </w:r>
    </w:p>
    <w:p>
      <w:pPr>
        <w:spacing w:line="500" w:lineRule="exact"/>
        <w:ind w:firstLine="560"/>
        <w:rPr>
          <w:rFonts w:ascii="仿宋_GB2312" w:eastAsia="仿宋_GB2312"/>
          <w:sz w:val="32"/>
          <w:szCs w:val="32"/>
        </w:rPr>
      </w:pPr>
      <w:r>
        <w:rPr>
          <w:rFonts w:hint="eastAsia" w:ascii="仿宋_GB2312" w:eastAsia="仿宋_GB2312"/>
          <w:sz w:val="32"/>
          <w:szCs w:val="32"/>
        </w:rPr>
        <w:t>4</w:t>
      </w:r>
      <w:r>
        <w:rPr>
          <w:rFonts w:hint="eastAsia" w:ascii="仿宋_GB2312" w:hAnsi="宋体" w:eastAsia="仿宋_GB2312"/>
          <w:sz w:val="32"/>
          <w:szCs w:val="32"/>
        </w:rPr>
        <w:t>、应</w:t>
      </w:r>
      <w:r>
        <w:rPr>
          <w:rFonts w:hint="eastAsia" w:ascii="仿宋_GB2312" w:hAnsi="Batang" w:eastAsia="仿宋_GB2312"/>
          <w:sz w:val="32"/>
          <w:szCs w:val="32"/>
        </w:rPr>
        <w:t>急管理</w:t>
      </w:r>
      <w:r>
        <w:rPr>
          <w:rFonts w:hint="eastAsia" w:ascii="仿宋_GB2312" w:eastAsia="仿宋_GB2312"/>
          <w:sz w:val="32"/>
          <w:szCs w:val="32"/>
        </w:rPr>
        <w:t>，强化</w:t>
      </w:r>
      <w:r>
        <w:rPr>
          <w:rFonts w:hint="eastAsia" w:ascii="仿宋_GB2312" w:hAnsi="宋体" w:eastAsia="仿宋_GB2312"/>
          <w:sz w:val="32"/>
          <w:szCs w:val="32"/>
        </w:rPr>
        <w:t>应</w:t>
      </w:r>
      <w:r>
        <w:rPr>
          <w:rFonts w:hint="eastAsia" w:ascii="仿宋_GB2312" w:hAnsi="Batang" w:eastAsia="仿宋_GB2312"/>
          <w:sz w:val="32"/>
          <w:szCs w:val="32"/>
        </w:rPr>
        <w:t>急措施，有效保</w:t>
      </w:r>
      <w:r>
        <w:rPr>
          <w:rFonts w:hint="eastAsia" w:ascii="仿宋_GB2312" w:hAnsi="宋体" w:eastAsia="仿宋_GB2312"/>
          <w:sz w:val="32"/>
          <w:szCs w:val="32"/>
        </w:rPr>
        <w:t>证</w:t>
      </w:r>
      <w:r>
        <w:rPr>
          <w:rFonts w:hint="eastAsia" w:ascii="仿宋_GB2312" w:hAnsi="Batang" w:eastAsia="仿宋_GB2312"/>
          <w:sz w:val="32"/>
          <w:szCs w:val="32"/>
        </w:rPr>
        <w:t>日常</w:t>
      </w:r>
      <w:r>
        <w:rPr>
          <w:rFonts w:hint="eastAsia" w:ascii="仿宋_GB2312" w:hAnsi="宋体" w:eastAsia="仿宋_GB2312"/>
          <w:sz w:val="32"/>
          <w:szCs w:val="32"/>
        </w:rPr>
        <w:t>应</w:t>
      </w:r>
      <w:r>
        <w:rPr>
          <w:rFonts w:hint="eastAsia" w:ascii="仿宋_GB2312" w:hAnsi="Batang" w:eastAsia="仿宋_GB2312"/>
          <w:sz w:val="32"/>
          <w:szCs w:val="32"/>
        </w:rPr>
        <w:t>急</w:t>
      </w:r>
      <w:r>
        <w:rPr>
          <w:rFonts w:hint="eastAsia" w:ascii="仿宋_GB2312" w:hAnsi="宋体" w:eastAsia="仿宋_GB2312"/>
          <w:sz w:val="32"/>
          <w:szCs w:val="32"/>
        </w:rPr>
        <w:t>值</w:t>
      </w:r>
      <w:r>
        <w:rPr>
          <w:rFonts w:hint="eastAsia" w:ascii="仿宋_GB2312" w:hAnsi="Batang" w:eastAsia="仿宋_GB2312"/>
          <w:sz w:val="32"/>
          <w:szCs w:val="32"/>
        </w:rPr>
        <w:t>守和突</w:t>
      </w:r>
      <w:r>
        <w:rPr>
          <w:rFonts w:hint="eastAsia" w:ascii="仿宋_GB2312" w:hAnsi="宋体" w:eastAsia="仿宋_GB2312"/>
          <w:sz w:val="32"/>
          <w:szCs w:val="32"/>
        </w:rPr>
        <w:t>发</w:t>
      </w:r>
      <w:r>
        <w:rPr>
          <w:rFonts w:hint="eastAsia" w:ascii="仿宋_GB2312" w:hAnsi="Batang" w:eastAsia="仿宋_GB2312"/>
          <w:sz w:val="32"/>
          <w:szCs w:val="32"/>
        </w:rPr>
        <w:t>事件</w:t>
      </w:r>
      <w:r>
        <w:rPr>
          <w:rFonts w:hint="eastAsia" w:ascii="仿宋_GB2312" w:hAnsi="宋体" w:eastAsia="仿宋_GB2312"/>
          <w:sz w:val="32"/>
          <w:szCs w:val="32"/>
        </w:rPr>
        <w:t>应对处</w:t>
      </w:r>
      <w:r>
        <w:rPr>
          <w:rFonts w:hint="eastAsia" w:ascii="仿宋_GB2312" w:hAnsi="Batang" w:eastAsia="仿宋_GB2312"/>
          <w:sz w:val="32"/>
          <w:szCs w:val="32"/>
        </w:rPr>
        <w:t>置工作。突</w:t>
      </w:r>
      <w:r>
        <w:rPr>
          <w:rFonts w:hint="eastAsia" w:ascii="仿宋_GB2312" w:hAnsi="宋体" w:eastAsia="仿宋_GB2312"/>
          <w:sz w:val="32"/>
          <w:szCs w:val="32"/>
        </w:rPr>
        <w:t>发</w:t>
      </w:r>
      <w:r>
        <w:rPr>
          <w:rFonts w:hint="eastAsia" w:ascii="仿宋_GB2312" w:hAnsi="Batang" w:eastAsia="仿宋_GB2312"/>
          <w:sz w:val="32"/>
          <w:szCs w:val="32"/>
        </w:rPr>
        <w:t>事件</w:t>
      </w:r>
      <w:r>
        <w:rPr>
          <w:rFonts w:hint="eastAsia" w:ascii="仿宋_GB2312" w:hAnsi="宋体" w:eastAsia="仿宋_GB2312"/>
          <w:sz w:val="32"/>
          <w:szCs w:val="32"/>
        </w:rPr>
        <w:t>处</w:t>
      </w:r>
      <w:r>
        <w:rPr>
          <w:rFonts w:hint="eastAsia" w:ascii="仿宋_GB2312" w:hAnsi="Batang" w:eastAsia="仿宋_GB2312"/>
          <w:sz w:val="32"/>
          <w:szCs w:val="32"/>
        </w:rPr>
        <w:t>理情</w:t>
      </w:r>
      <w:r>
        <w:rPr>
          <w:rFonts w:hint="eastAsia" w:ascii="仿宋_GB2312" w:hAnsi="宋体" w:eastAsia="仿宋_GB2312"/>
          <w:sz w:val="32"/>
          <w:szCs w:val="32"/>
        </w:rPr>
        <w:t>况达</w:t>
      </w:r>
      <w:r>
        <w:rPr>
          <w:rFonts w:hint="eastAsia" w:ascii="仿宋_GB2312" w:hAnsi="Batang" w:eastAsia="仿宋_GB2312"/>
          <w:sz w:val="32"/>
          <w:szCs w:val="32"/>
        </w:rPr>
        <w:t>到</w:t>
      </w:r>
      <w:r>
        <w:rPr>
          <w:rFonts w:hint="eastAsia" w:ascii="仿宋_GB2312" w:eastAsia="仿宋_GB2312"/>
          <w:sz w:val="32"/>
          <w:szCs w:val="32"/>
        </w:rPr>
        <w:t>90%，</w:t>
      </w:r>
      <w:r>
        <w:rPr>
          <w:rFonts w:hint="eastAsia" w:ascii="仿宋_GB2312" w:hAnsi="宋体" w:eastAsia="仿宋_GB2312"/>
          <w:sz w:val="32"/>
          <w:szCs w:val="32"/>
        </w:rPr>
        <w:t>协调纠纷</w:t>
      </w:r>
      <w:r>
        <w:rPr>
          <w:rFonts w:hint="eastAsia" w:ascii="仿宋_GB2312" w:hAnsi="Batang" w:eastAsia="仿宋_GB2312"/>
          <w:sz w:val="32"/>
          <w:szCs w:val="32"/>
        </w:rPr>
        <w:t>完成情</w:t>
      </w:r>
      <w:r>
        <w:rPr>
          <w:rFonts w:hint="eastAsia" w:ascii="仿宋_GB2312" w:hAnsi="宋体" w:eastAsia="仿宋_GB2312"/>
          <w:sz w:val="32"/>
          <w:szCs w:val="32"/>
        </w:rPr>
        <w:t>况达</w:t>
      </w:r>
      <w:r>
        <w:rPr>
          <w:rFonts w:hint="eastAsia" w:ascii="仿宋_GB2312" w:hAnsi="Batang" w:eastAsia="仿宋_GB2312"/>
          <w:sz w:val="32"/>
          <w:szCs w:val="32"/>
        </w:rPr>
        <w:t>到</w:t>
      </w:r>
      <w:r>
        <w:rPr>
          <w:rFonts w:hint="eastAsia" w:ascii="仿宋_GB2312" w:eastAsia="仿宋_GB2312"/>
          <w:sz w:val="32"/>
          <w:szCs w:val="32"/>
        </w:rPr>
        <w:t>90%，</w:t>
      </w:r>
      <w:r>
        <w:rPr>
          <w:rFonts w:hint="eastAsia" w:ascii="仿宋_GB2312" w:hAnsi="宋体" w:eastAsia="仿宋_GB2312"/>
          <w:sz w:val="32"/>
          <w:szCs w:val="32"/>
        </w:rPr>
        <w:t>补偿</w:t>
      </w:r>
      <w:r>
        <w:rPr>
          <w:rFonts w:hint="eastAsia" w:ascii="仿宋_GB2312" w:hAnsi="Batang" w:eastAsia="仿宋_GB2312"/>
          <w:sz w:val="32"/>
          <w:szCs w:val="32"/>
        </w:rPr>
        <w:t>款及</w:t>
      </w:r>
      <w:r>
        <w:rPr>
          <w:rFonts w:hint="eastAsia" w:ascii="仿宋_GB2312" w:hAnsi="宋体" w:eastAsia="仿宋_GB2312"/>
          <w:sz w:val="32"/>
          <w:szCs w:val="32"/>
        </w:rPr>
        <w:t>时</w:t>
      </w:r>
      <w:r>
        <w:rPr>
          <w:rFonts w:hint="eastAsia" w:ascii="仿宋_GB2312" w:hAnsi="Batang" w:eastAsia="仿宋_GB2312"/>
          <w:sz w:val="32"/>
          <w:szCs w:val="32"/>
        </w:rPr>
        <w:t>到位情</w:t>
      </w:r>
      <w:r>
        <w:rPr>
          <w:rFonts w:hint="eastAsia" w:ascii="仿宋_GB2312" w:hAnsi="宋体" w:eastAsia="仿宋_GB2312"/>
          <w:sz w:val="32"/>
          <w:szCs w:val="32"/>
        </w:rPr>
        <w:t>况达</w:t>
      </w:r>
      <w:r>
        <w:rPr>
          <w:rFonts w:hint="eastAsia" w:ascii="仿宋_GB2312" w:hAnsi="Batang" w:eastAsia="仿宋_GB2312"/>
          <w:sz w:val="32"/>
          <w:szCs w:val="32"/>
        </w:rPr>
        <w:t>到</w:t>
      </w:r>
      <w:r>
        <w:rPr>
          <w:rFonts w:hint="eastAsia" w:ascii="仿宋_GB2312" w:eastAsia="仿宋_GB2312"/>
          <w:sz w:val="32"/>
          <w:szCs w:val="32"/>
        </w:rPr>
        <w:t>90%。</w:t>
      </w:r>
    </w:p>
    <w:p>
      <w:pPr>
        <w:spacing w:line="584" w:lineRule="exact"/>
        <w:ind w:firstLine="560"/>
        <w:rPr>
          <w:rFonts w:ascii="Times New Roman" w:hAnsi="Times New Roman" w:eastAsia="楷体_GB2312" w:cs="Times New Roman"/>
          <w:b/>
          <w:sz w:val="32"/>
          <w:szCs w:val="24"/>
        </w:rPr>
      </w:pPr>
      <w:r>
        <w:rPr>
          <w:rFonts w:ascii="Times New Roman" w:hAnsi="Times New Roman" w:eastAsia="楷体_GB2312" w:cs="Times New Roman"/>
          <w:b/>
          <w:sz w:val="32"/>
          <w:szCs w:val="32"/>
        </w:rPr>
        <w:t>部门职责及工作活动绩效目标指标：</w:t>
      </w:r>
    </w:p>
    <w:bookmarkEnd w:id="0"/>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p>
      <w:pPr>
        <w:spacing w:line="584" w:lineRule="exact"/>
        <w:jc w:val="left"/>
        <w:outlineLvl w:val="0"/>
        <w:rPr>
          <w:rFonts w:ascii="Times New Roman" w:hAnsi="Times New Roman" w:eastAsia="仿宋_GB2312" w:cs="Times New Roman"/>
        </w:rPr>
      </w:pP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899廊坊市广阳区支油办公室</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一、监督检查</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贯彻实施国家有关支油、支铁的法律和行政法规；拟支油、支铁的规章和政策，执行国家并制定广阳区支油、支铁技术标准、规程、规范和办法。</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1、监督我区内有关支油支铁和行政法规的正确实施；2、根据国家法律、法规拟定我区内有关支油、支铁的规章政策；3、根据国家规定及我区实际情况拟定重点实施工程的补偿标准。</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1、调查研究、文件起草</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组织专门委员会委员对法律实施情况进行检查；开展代表建议督办；组织对油田、铁路培训。</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提高法规质量，保障其有效实施；发挥桥梁纽带作用，集中反映民意，促进依法履职</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培训计划达标率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协调油地关系满意率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督导政策落实完成率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二、综合业务管理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维护油田铁路、地方和群众利益，协调油田铁路与地方各部门之间的关系，配合油田铁路建设的新线选定，旧线改造，勘察设计，道桥函的设置，以及占地、拆迁等建设与政府的联络，当好政府参谋，为政府决策提供依据</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及时协调与业务有关的各种矛盾，24小时赶到现场，48小时内解决实际问题，确因客观因素不能解决的，及时向领导或上级汇报，按领导的指示精神做好工作；2、在配合油田铁路各项工作中，按工作需要和有关协议，按时完成各种拆迁、征、占地等有关协调任务，遇有困难时，及时请示领导或上级主管部门，按领导指示精神，积极完成工作任务</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协调解决油田、铁路及地方各部门之间的关系及油气田保护工作中存在的问题；协调解决油田、铁路在我辖区施工作业产生赔偿及发现的矛盾纠纷；配合油田、铁路工程施工建设与政府的联络。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1、确保油田、铁路各项工程顺利施工，并为政府决策提供依据              2、最大限度的确保油气田保护工作得到实效</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 重点工作督察督办率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工程完成率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油气铁正常运转完成率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三、安全生产</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协助安监局对广阳区域内采油站点、油气管线、铁路线路安全检查</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协助广阳区安监局及油田铁路相关部门对我区内各采油站点、油气管线、铁路线路进行安全检查。排查安全隐患，保证我区内正常运行</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1、安全检查</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按照时间节点，集中对我区区域内采油站点、油气管线、铁路沿线进行安全检查</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确保我区支油、支铁安全生产</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排查安全隐患数量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 xml:space="preserve"> ≥15个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 xml:space="preserve"> ≥10个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 xml:space="preserve"> ＜10个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宣传安全生产次数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 xml:space="preserve"> ≥15次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 xml:space="preserve"> ≥10次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 xml:space="preserve"> ＜10次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完成检查次数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 xml:space="preserve"> ≥15次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 xml:space="preserve"> ≥10次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 xml:space="preserve"> ＜10次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四、应急管理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做好值班工作，及时报告重要情况，传达和督促落实上级指示。协助油田、铁路做好需由支油办组织处理的突发事件应急处置工作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强化应急措施，有效保证日常应急值守和突发事件应对处置工作；进一步加强应急宣传培训工作，拓宽宣教渠道、扩大受众面、增强工作实效；进一步加强应急演练工作，提升演练效果，确保遇突发事件能够有效应对，并为突发事件应对处置工作提供帮助；做好协调各乡镇、各部门应急工作，确保信息报送及时畅通，不出差错和问题。</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1、应急管理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根据应急方案积极协调地方有关部门，组织有关人员及时救助，并实时上报相关信息</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确保全区应急工作顺利完成；各类突发事件得到及时妥善处理</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 补偿款及时到位率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 协调纠纷完成率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899廊坊市广阳区支油办公室</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广阳区支油办公室</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18.05</w:t>
      </w:r>
      <w:r>
        <w:rPr>
          <w:rFonts w:ascii="Times New Roman" w:hAnsi="Times New Roman" w:eastAsia="仿宋_GB2312" w:cs="Times New Roman"/>
          <w:sz w:val="32"/>
          <w:szCs w:val="32"/>
        </w:rPr>
        <w:t>万元，本年度我部门</w:t>
      </w:r>
      <w:r>
        <w:rPr>
          <w:rFonts w:hint="eastAsia" w:ascii="仿宋_GB2312" w:eastAsia="仿宋_GB2312" w:cs="宋体"/>
          <w:color w:val="000000"/>
          <w:kern w:val="0"/>
          <w:sz w:val="32"/>
          <w:szCs w:val="32"/>
        </w:rPr>
        <w:t>无拟购买固定资产。</w:t>
      </w:r>
      <w:r>
        <w:rPr>
          <w:rFonts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899</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广阳区支</w:t>
            </w:r>
            <w:r>
              <w:rPr>
                <w:rFonts w:ascii="Times New Roman" w:hAnsi="Times New Roman" w:eastAsia="仿宋_GB2312" w:cs="Times New Roman"/>
                <w:kern w:val="0"/>
                <w:sz w:val="22"/>
              </w:rPr>
              <w:t>油办公室</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18.05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10.13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7.92</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361BE1"/>
    <w:multiLevelType w:val="multilevel"/>
    <w:tmpl w:val="68361BE1"/>
    <w:lvl w:ilvl="0" w:tentative="0">
      <w:start w:val="1"/>
      <w:numFmt w:val="none"/>
      <w:lvlText w:val="一、"/>
      <w:lvlJc w:val="left"/>
      <w:pPr>
        <w:ind w:left="1360" w:hanging="720"/>
      </w:pPr>
      <w:rPr>
        <w:rFonts w:hint="default" w:hAnsi="黑体"/>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6429E"/>
    <w:rsid w:val="00072187"/>
    <w:rsid w:val="00075D5F"/>
    <w:rsid w:val="0008180F"/>
    <w:rsid w:val="00093DA3"/>
    <w:rsid w:val="000B529B"/>
    <w:rsid w:val="000B53A3"/>
    <w:rsid w:val="000C24E6"/>
    <w:rsid w:val="000C3A19"/>
    <w:rsid w:val="000E4305"/>
    <w:rsid w:val="000F0D09"/>
    <w:rsid w:val="000F451D"/>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449A"/>
    <w:rsid w:val="00325215"/>
    <w:rsid w:val="0033339C"/>
    <w:rsid w:val="00335660"/>
    <w:rsid w:val="003B6D37"/>
    <w:rsid w:val="00414BD3"/>
    <w:rsid w:val="00415F7D"/>
    <w:rsid w:val="00424943"/>
    <w:rsid w:val="0042727E"/>
    <w:rsid w:val="0043175C"/>
    <w:rsid w:val="00437296"/>
    <w:rsid w:val="00451590"/>
    <w:rsid w:val="00451871"/>
    <w:rsid w:val="004706DE"/>
    <w:rsid w:val="00472923"/>
    <w:rsid w:val="00486DCD"/>
    <w:rsid w:val="0049120C"/>
    <w:rsid w:val="004B0C3A"/>
    <w:rsid w:val="004C49A8"/>
    <w:rsid w:val="004C58D3"/>
    <w:rsid w:val="004D5788"/>
    <w:rsid w:val="004D5DCD"/>
    <w:rsid w:val="004D5EC5"/>
    <w:rsid w:val="004E3066"/>
    <w:rsid w:val="004E419C"/>
    <w:rsid w:val="004E74CD"/>
    <w:rsid w:val="00524EFD"/>
    <w:rsid w:val="00572067"/>
    <w:rsid w:val="00573562"/>
    <w:rsid w:val="00590ECE"/>
    <w:rsid w:val="005C0E90"/>
    <w:rsid w:val="005D0C27"/>
    <w:rsid w:val="005D37CA"/>
    <w:rsid w:val="005F5714"/>
    <w:rsid w:val="005F7AE1"/>
    <w:rsid w:val="00611D03"/>
    <w:rsid w:val="00614A29"/>
    <w:rsid w:val="00630A78"/>
    <w:rsid w:val="00651BA2"/>
    <w:rsid w:val="00654FB9"/>
    <w:rsid w:val="00673D76"/>
    <w:rsid w:val="00682644"/>
    <w:rsid w:val="006854F0"/>
    <w:rsid w:val="006B1C4A"/>
    <w:rsid w:val="006B610D"/>
    <w:rsid w:val="006C206A"/>
    <w:rsid w:val="006C3712"/>
    <w:rsid w:val="006E49F5"/>
    <w:rsid w:val="006F3CB6"/>
    <w:rsid w:val="007013C8"/>
    <w:rsid w:val="00727C84"/>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5FC8"/>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2377"/>
    <w:rsid w:val="00966C5C"/>
    <w:rsid w:val="009676A1"/>
    <w:rsid w:val="00973104"/>
    <w:rsid w:val="009842F6"/>
    <w:rsid w:val="00984E9A"/>
    <w:rsid w:val="00987A56"/>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A0055"/>
    <w:rsid w:val="00AB77AA"/>
    <w:rsid w:val="00AC0E98"/>
    <w:rsid w:val="00AC4748"/>
    <w:rsid w:val="00AD5259"/>
    <w:rsid w:val="00AD6E7E"/>
    <w:rsid w:val="00B01D36"/>
    <w:rsid w:val="00B07397"/>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B30C8"/>
    <w:rsid w:val="00BD09F8"/>
    <w:rsid w:val="00BE356A"/>
    <w:rsid w:val="00BF1668"/>
    <w:rsid w:val="00C005B2"/>
    <w:rsid w:val="00C1565C"/>
    <w:rsid w:val="00C21E0F"/>
    <w:rsid w:val="00C362CA"/>
    <w:rsid w:val="00C37A99"/>
    <w:rsid w:val="00C772C1"/>
    <w:rsid w:val="00C875AA"/>
    <w:rsid w:val="00C93D22"/>
    <w:rsid w:val="00CA7176"/>
    <w:rsid w:val="00CB51D7"/>
    <w:rsid w:val="00CC75B0"/>
    <w:rsid w:val="00CD2773"/>
    <w:rsid w:val="00CE01BA"/>
    <w:rsid w:val="00CE143B"/>
    <w:rsid w:val="00CE3A91"/>
    <w:rsid w:val="00D07DBA"/>
    <w:rsid w:val="00D23C16"/>
    <w:rsid w:val="00D27003"/>
    <w:rsid w:val="00D324AD"/>
    <w:rsid w:val="00D9307A"/>
    <w:rsid w:val="00D965BC"/>
    <w:rsid w:val="00DB4322"/>
    <w:rsid w:val="00DD1D0C"/>
    <w:rsid w:val="00DE186D"/>
    <w:rsid w:val="00DF7937"/>
    <w:rsid w:val="00E167C7"/>
    <w:rsid w:val="00E440CF"/>
    <w:rsid w:val="00E55B78"/>
    <w:rsid w:val="00E65C49"/>
    <w:rsid w:val="00E76361"/>
    <w:rsid w:val="00E84020"/>
    <w:rsid w:val="00EB7A80"/>
    <w:rsid w:val="00EC47F6"/>
    <w:rsid w:val="00EE6D6D"/>
    <w:rsid w:val="00EF08C9"/>
    <w:rsid w:val="00EF535E"/>
    <w:rsid w:val="00F15CF0"/>
    <w:rsid w:val="00F403C9"/>
    <w:rsid w:val="00F471F7"/>
    <w:rsid w:val="00F66032"/>
    <w:rsid w:val="00F83B96"/>
    <w:rsid w:val="00F8441D"/>
    <w:rsid w:val="00F87C1E"/>
    <w:rsid w:val="00F958C2"/>
    <w:rsid w:val="00FA740E"/>
    <w:rsid w:val="00FB71CC"/>
    <w:rsid w:val="00FC06C7"/>
    <w:rsid w:val="00FD1995"/>
    <w:rsid w:val="00FD5DB4"/>
    <w:rsid w:val="00FE1724"/>
    <w:rsid w:val="00FE753C"/>
    <w:rsid w:val="00FF2346"/>
    <w:rsid w:val="00FF61D2"/>
    <w:rsid w:val="3CD26F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10DC-0C39-43E9-BF5A-D36BB4AFF57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720</Words>
  <Characters>4110</Characters>
  <Lines>34</Lines>
  <Paragraphs>9</Paragraphs>
  <TotalTime>253</TotalTime>
  <ScaleCrop>false</ScaleCrop>
  <LinksUpToDate>false</LinksUpToDate>
  <CharactersWithSpaces>4821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2024-01-17T09:15:03Z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89B9EB140E6643B4A6BD1725F1641AA0</vt:lpwstr>
  </property>
</Properties>
</file>