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82452A" w:rsidRDefault="0082452A" w:rsidP="00FF7BDA">
      <w:pPr>
        <w:widowControl/>
        <w:jc w:val="center"/>
        <w:rPr>
          <w:b/>
          <w:sz w:val="44"/>
          <w:szCs w:val="44"/>
        </w:rPr>
        <w:sectPr w:rsidR="00FF7BDA" w:rsidRPr="0082452A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82452A">
        <w:rPr>
          <w:rFonts w:hint="eastAsia"/>
          <w:b/>
          <w:sz w:val="44"/>
          <w:szCs w:val="44"/>
        </w:rPr>
        <w:t>廊坊市广阳区银河北路街道办事处</w:t>
      </w:r>
    </w:p>
    <w:p w:rsidR="00E73081" w:rsidRDefault="002F2ECE" w:rsidP="007D454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7D454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79" w:rsidRDefault="00127879" w:rsidP="002D1AE3">
      <w:pPr>
        <w:spacing w:after="0" w:line="240" w:lineRule="auto"/>
      </w:pPr>
      <w:r>
        <w:separator/>
      </w:r>
    </w:p>
  </w:endnote>
  <w:endnote w:type="continuationSeparator" w:id="1">
    <w:p w:rsidR="00127879" w:rsidRDefault="00127879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B2868C45-4216-4E53-B13E-D527F5332E13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49BDD5B-3E11-4645-B959-572E24417D4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79" w:rsidRDefault="00127879" w:rsidP="002D1AE3">
      <w:pPr>
        <w:spacing w:after="0" w:line="240" w:lineRule="auto"/>
      </w:pPr>
      <w:r>
        <w:separator/>
      </w:r>
    </w:p>
  </w:footnote>
  <w:footnote w:type="continuationSeparator" w:id="1">
    <w:p w:rsidR="00127879" w:rsidRDefault="00127879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27879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66067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D454D"/>
    <w:rsid w:val="007E072B"/>
    <w:rsid w:val="007E5500"/>
    <w:rsid w:val="007F055B"/>
    <w:rsid w:val="008018E1"/>
    <w:rsid w:val="00811C2F"/>
    <w:rsid w:val="0082452A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D52C0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44F88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9B1700-C582-4D1B-BF60-564B2C3F7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