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1200" w:lineRule="exact"/>
        <w:jc w:val="center"/>
        <w:rPr>
          <w:rFonts w:hAnsi="宋体" w:asciiTheme="minorEastAsia" w:eastAsiaTheme="minorEastAsia"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widowControl/>
        <w:spacing w:line="1200" w:lineRule="exact"/>
        <w:jc w:val="center"/>
        <w:rPr>
          <w:rFonts w:hAnsi="宋体" w:asciiTheme="minorEastAsia" w:eastAsiaTheme="minorEastAsia"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widowControl/>
        <w:spacing w:line="1200" w:lineRule="exact"/>
        <w:jc w:val="center"/>
        <w:rPr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>
      <w:pPr>
        <w:widowControl/>
        <w:jc w:val="center"/>
        <w:rPr>
          <w:rFonts w:hAnsi="宋体" w:asciiTheme="minorEastAsia" w:eastAsiaTheme="minorEastAsia"/>
          <w:color w:val="002060"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  <w:bookmarkStart w:id="0" w:name="_GoBack"/>
      <w:bookmarkEnd w:id="0"/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  <w:highlight w:val="none"/>
          <w:lang w:eastAsia="zh-CN"/>
        </w:rPr>
        <w:t>廊坊市广阳区人民法院</w:t>
      </w:r>
    </w:p>
    <w:p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目    录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hint="eastAsia" w:eastAsia="黑体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hint="eastAsia" w:eastAsia="仿宋_GB2312"/>
          <w:sz w:val="32"/>
          <w:szCs w:val="32"/>
        </w:rPr>
        <w:t>职责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   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  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>名词解释</w:t>
      </w:r>
    </w:p>
    <w:sectPr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BA5F90-A27A-4204-9886-5327EDACD8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2" w:fontKey="{E09DA95D-36E6-4F27-9E23-8FDE5329DC1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E365D8E-054F-4531-94B9-7980519B95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41D07EB5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EF436D1"/>
    <w:rsid w:val="7FD21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F0A22E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0"/>
    <w:qFormat/>
    <w:uiPriority w:val="10"/>
    <w:pPr>
      <w:widowControl/>
      <w:pBdr>
        <w:bottom w:val="single" w:color="F0A22E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3B2C24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1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paragraph" w:styleId="17">
    <w:name w:val="No Spacing"/>
    <w:link w:val="18"/>
    <w:qFormat/>
    <w:uiPriority w:val="1"/>
    <w:pPr>
      <w:spacing w:after="160" w:line="48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Char"/>
    <w:basedOn w:val="14"/>
    <w:link w:val="17"/>
    <w:qFormat/>
    <w:uiPriority w:val="1"/>
    <w:rPr>
      <w:kern w:val="0"/>
      <w:sz w:val="22"/>
    </w:rPr>
  </w:style>
  <w:style w:type="character" w:customStyle="1" w:styleId="19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Char"/>
    <w:basedOn w:val="14"/>
    <w:link w:val="11"/>
    <w:qFormat/>
    <w:uiPriority w:val="10"/>
    <w:rPr>
      <w:rFonts w:asciiTheme="majorHAnsi" w:hAnsiTheme="majorHAnsi" w:eastAsiaTheme="majorEastAsia" w:cstheme="majorBidi"/>
      <w:color w:val="3B2C24" w:themeColor="text2" w:themeShade="BF"/>
      <w:spacing w:val="5"/>
      <w:kern w:val="28"/>
      <w:sz w:val="52"/>
      <w:szCs w:val="52"/>
    </w:rPr>
  </w:style>
  <w:style w:type="character" w:customStyle="1" w:styleId="21">
    <w:name w:val="副标题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F0A22E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Style1"/>
    <w:basedOn w:val="14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3">
    <w:name w:val="Style2"/>
    <w:basedOn w:val="14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4">
    <w:name w:val="Style3"/>
    <w:basedOn w:val="14"/>
    <w:qFormat/>
    <w:uiPriority w:val="1"/>
    <w:rPr>
      <w:rFonts w:asciiTheme="minorHAnsi" w:hAnsiTheme="minorEastAsia" w:eastAsiaTheme="minorEastAsia" w:cstheme="minorBidi"/>
      <w:szCs w:val="22"/>
      <w:lang w:eastAsia="zh-CN"/>
    </w:rPr>
  </w:style>
  <w:style w:type="character" w:customStyle="1" w:styleId="25">
    <w:name w:val="Style4"/>
    <w:basedOn w:val="14"/>
    <w:qFormat/>
    <w:uiPriority w:val="1"/>
    <w:rPr>
      <w:rFonts w:asciiTheme="minorHAnsi" w:hAnsiTheme="minorEastAsia" w:eastAsiaTheme="minorEastAsia" w:cstheme="minorBidi"/>
      <w:szCs w:val="22"/>
      <w:lang w:eastAsia="zh-CN"/>
    </w:rPr>
  </w:style>
  <w:style w:type="character" w:customStyle="1" w:styleId="26">
    <w:name w:val="Style5"/>
    <w:basedOn w:val="14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7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日期 Char"/>
    <w:basedOn w:val="14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1D59DA58-3CA2-4856-9A51-CD581AE1A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56</Words>
  <Characters>321</Characters>
  <Lines>2</Lines>
  <Paragraphs>1</Paragraphs>
  <TotalTime>242</TotalTime>
  <ScaleCrop>false</ScaleCrop>
  <LinksUpToDate>false</LinksUpToDate>
  <CharactersWithSpaces>376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2019-09-26T01:09:00Z</dcterms:created>
  <dc:creator>User</dc:creator>
  <cp:lastModifiedBy>CW123</cp:lastModifiedBy>
  <cp:lastPrinted>2019-09-27T00:42:00Z</cp:lastPrinted>
  <dcterms:modified xsi:type="dcterms:W3CDTF">2019-10-25T07:01:21Z</dcterms:modified>
  <dc:subject>石家庄市xxx部门</dc:subject>
  <dc:title>2017年度部门决算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