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廊坊市广阳区工商行政管理局2019年部门预算信息公开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w:t>
      </w:r>
      <w:bookmarkStart w:id="4" w:name="_GoBack"/>
      <w:bookmarkEnd w:id="4"/>
      <w:r>
        <w:rPr>
          <w:rFonts w:ascii="Times New Roman" w:hAnsi="Times New Roman" w:eastAsia="仿宋_GB2312" w:cs="Times New Roman"/>
          <w:sz w:val="32"/>
          <w:szCs w:val="32"/>
        </w:rPr>
        <w:t>预决算公开操作规程》和《河北省省级预算公开办法》规定，现将廊坊市</w:t>
      </w:r>
      <w:r>
        <w:rPr>
          <w:rFonts w:hint="eastAsia" w:ascii="Times New Roman" w:hAnsi="Times New Roman" w:eastAsia="仿宋_GB2312" w:cs="Times New Roman"/>
          <w:sz w:val="32"/>
          <w:szCs w:val="32"/>
        </w:rPr>
        <w:t>广阳区工</w:t>
      </w:r>
      <w:r>
        <w:rPr>
          <w:rFonts w:ascii="Times New Roman" w:hAnsi="Times New Roman" w:eastAsia="仿宋_GB2312" w:cs="Times New Roman"/>
          <w:sz w:val="32"/>
          <w:szCs w:val="32"/>
        </w:rPr>
        <w:t>商行政管理局2019年部门预算公开如下：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0" w:lineRule="exact"/>
        <w:ind w:firstLine="627" w:firstLineChars="196"/>
        <w:rPr>
          <w:rFonts w:ascii="仿宋_GB2312" w:eastAsia="仿宋_GB2312"/>
          <w:sz w:val="32"/>
          <w:szCs w:val="32"/>
        </w:rPr>
      </w:pPr>
      <w:r>
        <w:rPr>
          <w:rFonts w:hint="eastAsia" w:ascii="仿宋_GB2312" w:eastAsia="仿宋_GB2312"/>
          <w:sz w:val="32"/>
          <w:szCs w:val="32"/>
        </w:rPr>
        <w:t>1、依法</w:t>
      </w:r>
      <w:r>
        <w:rPr>
          <w:rFonts w:hint="eastAsia" w:ascii="仿宋_GB2312" w:eastAsia="仿宋_GB2312" w:cs="宋体"/>
          <w:sz w:val="32"/>
          <w:szCs w:val="32"/>
        </w:rPr>
        <w:t>负责</w:t>
      </w:r>
      <w:r>
        <w:rPr>
          <w:rFonts w:hint="eastAsia" w:ascii="仿宋_GB2312" w:eastAsia="仿宋_GB2312" w:cs="MS Gothic"/>
          <w:sz w:val="32"/>
          <w:szCs w:val="32"/>
        </w:rPr>
        <w:t>广阳区各</w:t>
      </w:r>
      <w:r>
        <w:rPr>
          <w:rFonts w:hint="eastAsia" w:ascii="仿宋_GB2312" w:eastAsia="仿宋_GB2312" w:cs="宋体"/>
          <w:sz w:val="32"/>
          <w:szCs w:val="32"/>
        </w:rPr>
        <w:t>类</w:t>
      </w:r>
      <w:r>
        <w:rPr>
          <w:rFonts w:hint="eastAsia" w:ascii="仿宋_GB2312" w:eastAsia="仿宋_GB2312" w:cs="MS Gothic"/>
          <w:sz w:val="32"/>
          <w:szCs w:val="32"/>
        </w:rPr>
        <w:t>市</w:t>
      </w:r>
      <w:r>
        <w:rPr>
          <w:rFonts w:hint="eastAsia" w:ascii="仿宋_GB2312" w:eastAsia="仿宋_GB2312" w:cs="宋体"/>
          <w:sz w:val="32"/>
          <w:szCs w:val="32"/>
        </w:rPr>
        <w:t>场监</w:t>
      </w:r>
      <w:r>
        <w:rPr>
          <w:rFonts w:hint="eastAsia" w:ascii="仿宋_GB2312" w:eastAsia="仿宋_GB2312" w:cs="MS Gothic"/>
          <w:sz w:val="32"/>
          <w:szCs w:val="32"/>
        </w:rPr>
        <w:t>督管理和行政</w:t>
      </w:r>
      <w:r>
        <w:rPr>
          <w:rFonts w:hint="eastAsia" w:ascii="仿宋_GB2312" w:eastAsia="仿宋_GB2312" w:cs="宋体"/>
          <w:sz w:val="32"/>
          <w:szCs w:val="32"/>
        </w:rPr>
        <w:t>执</w:t>
      </w:r>
      <w:r>
        <w:rPr>
          <w:rFonts w:hint="eastAsia" w:ascii="仿宋_GB2312" w:eastAsia="仿宋_GB2312" w:cs="MS Gothic"/>
          <w:sz w:val="32"/>
          <w:szCs w:val="32"/>
        </w:rPr>
        <w:t>法工作。</w:t>
      </w:r>
      <w:r>
        <w:rPr>
          <w:rFonts w:hint="eastAsia" w:ascii="仿宋_GB2312" w:eastAsia="仿宋_GB2312" w:cs="宋体"/>
          <w:sz w:val="32"/>
          <w:szCs w:val="32"/>
        </w:rPr>
        <w:t>贯彻执</w:t>
      </w:r>
      <w:r>
        <w:rPr>
          <w:rFonts w:hint="eastAsia" w:ascii="仿宋_GB2312" w:eastAsia="仿宋_GB2312" w:cs="MS Gothic"/>
          <w:sz w:val="32"/>
          <w:szCs w:val="32"/>
        </w:rPr>
        <w:t>行国家和省</w:t>
      </w:r>
      <w:r>
        <w:rPr>
          <w:rFonts w:hint="eastAsia" w:ascii="仿宋_GB2312" w:eastAsia="仿宋_GB2312" w:cs="宋体"/>
          <w:sz w:val="32"/>
          <w:szCs w:val="32"/>
        </w:rPr>
        <w:t>关</w:t>
      </w:r>
      <w:r>
        <w:rPr>
          <w:rFonts w:hint="eastAsia" w:ascii="仿宋_GB2312" w:eastAsia="仿宋_GB2312" w:cs="MS Gothic"/>
          <w:sz w:val="32"/>
          <w:szCs w:val="32"/>
        </w:rPr>
        <w:t>于工商行政管理的方</w:t>
      </w:r>
      <w:r>
        <w:rPr>
          <w:rFonts w:hint="eastAsia" w:ascii="仿宋_GB2312" w:eastAsia="仿宋_GB2312" w:cs="宋体"/>
          <w:sz w:val="32"/>
          <w:szCs w:val="32"/>
        </w:rPr>
        <w:t>针</w:t>
      </w:r>
      <w:r>
        <w:rPr>
          <w:rFonts w:hint="eastAsia" w:ascii="仿宋_GB2312" w:eastAsia="仿宋_GB2312" w:cs="MS Gothic"/>
          <w:sz w:val="32"/>
          <w:szCs w:val="32"/>
        </w:rPr>
        <w:t>政策和法律法</w:t>
      </w:r>
      <w:r>
        <w:rPr>
          <w:rFonts w:hint="eastAsia" w:ascii="仿宋_GB2312" w:eastAsia="仿宋_GB2312" w:cs="宋体"/>
          <w:sz w:val="32"/>
          <w:szCs w:val="32"/>
        </w:rPr>
        <w:t>规</w:t>
      </w:r>
      <w:r>
        <w:rPr>
          <w:rFonts w:hint="eastAsia" w:ascii="仿宋_GB2312" w:eastAsia="仿宋_GB2312"/>
          <w:sz w:val="32"/>
          <w:szCs w:val="32"/>
        </w:rPr>
        <w:t>;落</w:t>
      </w:r>
      <w:r>
        <w:rPr>
          <w:rFonts w:hint="eastAsia" w:ascii="仿宋_GB2312" w:eastAsia="仿宋_GB2312" w:cs="宋体"/>
          <w:sz w:val="32"/>
          <w:szCs w:val="32"/>
        </w:rPr>
        <w:t>实</w:t>
      </w:r>
      <w:r>
        <w:rPr>
          <w:rFonts w:hint="eastAsia" w:ascii="仿宋_GB2312" w:eastAsia="仿宋_GB2312" w:cs="MS Gothic"/>
          <w:sz w:val="32"/>
          <w:szCs w:val="32"/>
        </w:rPr>
        <w:t>廊坊市工商行政管理局的工作部署</w:t>
      </w:r>
      <w:r>
        <w:rPr>
          <w:rFonts w:hint="eastAsia" w:ascii="仿宋_GB2312" w:eastAsia="仿宋_GB2312"/>
          <w:sz w:val="32"/>
          <w:szCs w:val="32"/>
        </w:rPr>
        <w:t>;</w:t>
      </w:r>
      <w:r>
        <w:rPr>
          <w:rFonts w:hint="eastAsia" w:ascii="仿宋_GB2312" w:eastAsia="仿宋_GB2312" w:cs="宋体"/>
          <w:sz w:val="32"/>
          <w:szCs w:val="32"/>
        </w:rPr>
        <w:t>拟订</w:t>
      </w:r>
      <w:r>
        <w:rPr>
          <w:rFonts w:hint="eastAsia" w:ascii="仿宋_GB2312" w:eastAsia="仿宋_GB2312" w:cs="MS Gothic"/>
          <w:sz w:val="32"/>
          <w:szCs w:val="32"/>
        </w:rPr>
        <w:t>广阳区工商行政管理措施</w:t>
      </w:r>
      <w:r>
        <w:rPr>
          <w:rFonts w:hint="eastAsia" w:ascii="仿宋_GB2312" w:eastAsia="仿宋_GB2312" w:cs="宋体"/>
          <w:sz w:val="32"/>
          <w:szCs w:val="32"/>
        </w:rPr>
        <w:t>办</w:t>
      </w:r>
      <w:r>
        <w:rPr>
          <w:rFonts w:hint="eastAsia" w:ascii="仿宋_GB2312" w:eastAsia="仿宋_GB2312" w:cs="MS Gothic"/>
          <w:sz w:val="32"/>
          <w:szCs w:val="32"/>
        </w:rPr>
        <w:t>法。</w:t>
      </w:r>
    </w:p>
    <w:p>
      <w:pPr>
        <w:spacing w:line="570" w:lineRule="exact"/>
        <w:ind w:firstLine="560"/>
        <w:rPr>
          <w:rFonts w:ascii="仿宋_GB2312" w:eastAsia="仿宋_GB2312"/>
          <w:sz w:val="32"/>
          <w:szCs w:val="32"/>
        </w:rPr>
      </w:pPr>
      <w:r>
        <w:rPr>
          <w:rFonts w:hint="eastAsia" w:ascii="仿宋_GB2312" w:eastAsia="仿宋_GB2312"/>
          <w:sz w:val="32"/>
          <w:szCs w:val="32"/>
        </w:rPr>
        <w:t>2、按照</w:t>
      </w:r>
      <w:r>
        <w:rPr>
          <w:rFonts w:hint="eastAsia" w:ascii="仿宋_GB2312" w:eastAsia="仿宋_GB2312" w:cs="宋体"/>
          <w:sz w:val="32"/>
          <w:szCs w:val="32"/>
        </w:rPr>
        <w:t>业务权</w:t>
      </w:r>
      <w:r>
        <w:rPr>
          <w:rFonts w:hint="eastAsia" w:ascii="仿宋_GB2312" w:eastAsia="仿宋_GB2312" w:cs="MS Gothic"/>
          <w:sz w:val="32"/>
          <w:szCs w:val="32"/>
        </w:rPr>
        <w:t>限</w:t>
      </w:r>
      <w:r>
        <w:rPr>
          <w:rFonts w:hint="eastAsia" w:ascii="仿宋_GB2312" w:eastAsia="仿宋_GB2312" w:cs="宋体"/>
          <w:sz w:val="32"/>
          <w:szCs w:val="32"/>
        </w:rPr>
        <w:t>负责</w:t>
      </w:r>
      <w:r>
        <w:rPr>
          <w:rFonts w:hint="eastAsia" w:ascii="仿宋_GB2312" w:eastAsia="仿宋_GB2312" w:cs="MS Gothic"/>
          <w:sz w:val="32"/>
          <w:szCs w:val="32"/>
        </w:rPr>
        <w:t>广阳区各</w:t>
      </w:r>
      <w:r>
        <w:rPr>
          <w:rFonts w:hint="eastAsia" w:ascii="仿宋_GB2312" w:eastAsia="仿宋_GB2312" w:cs="宋体"/>
          <w:sz w:val="32"/>
          <w:szCs w:val="32"/>
        </w:rPr>
        <w:t>类</w:t>
      </w:r>
      <w:r>
        <w:rPr>
          <w:rFonts w:hint="eastAsia" w:ascii="仿宋_GB2312" w:eastAsia="仿宋_GB2312" w:cs="MS Gothic"/>
          <w:sz w:val="32"/>
          <w:szCs w:val="32"/>
        </w:rPr>
        <w:t>企</w:t>
      </w:r>
      <w:r>
        <w:rPr>
          <w:rFonts w:hint="eastAsia" w:ascii="仿宋_GB2312" w:eastAsia="仿宋_GB2312" w:cs="宋体"/>
          <w:sz w:val="32"/>
          <w:szCs w:val="32"/>
        </w:rPr>
        <w:t>业</w:t>
      </w:r>
      <w:r>
        <w:rPr>
          <w:rFonts w:hint="eastAsia" w:ascii="仿宋_GB2312" w:eastAsia="仿宋_GB2312" w:cs="MS Gothic"/>
          <w:sz w:val="32"/>
          <w:szCs w:val="32"/>
        </w:rPr>
        <w:t>、</w:t>
      </w:r>
      <w:r>
        <w:rPr>
          <w:rFonts w:hint="eastAsia" w:ascii="仿宋_GB2312" w:eastAsia="仿宋_GB2312" w:cs="宋体"/>
          <w:sz w:val="32"/>
          <w:szCs w:val="32"/>
        </w:rPr>
        <w:t>农</w:t>
      </w:r>
      <w:r>
        <w:rPr>
          <w:rFonts w:hint="eastAsia" w:ascii="仿宋_GB2312" w:eastAsia="仿宋_GB2312" w:cs="MS Gothic"/>
          <w:sz w:val="32"/>
          <w:szCs w:val="32"/>
        </w:rPr>
        <w:t>民</w:t>
      </w:r>
      <w:r>
        <w:rPr>
          <w:rFonts w:hint="eastAsia" w:ascii="仿宋_GB2312" w:eastAsia="仿宋_GB2312" w:cs="宋体"/>
          <w:sz w:val="32"/>
          <w:szCs w:val="32"/>
        </w:rPr>
        <w:t>专业</w:t>
      </w:r>
      <w:r>
        <w:rPr>
          <w:rFonts w:hint="eastAsia" w:ascii="仿宋_GB2312" w:eastAsia="仿宋_GB2312" w:cs="MS Gothic"/>
          <w:sz w:val="32"/>
          <w:szCs w:val="32"/>
        </w:rPr>
        <w:t>合作社和从事</w:t>
      </w:r>
      <w:r>
        <w:rPr>
          <w:rFonts w:hint="eastAsia" w:ascii="仿宋_GB2312" w:eastAsia="仿宋_GB2312" w:cs="宋体"/>
          <w:sz w:val="32"/>
          <w:szCs w:val="32"/>
        </w:rPr>
        <w:t>经营</w:t>
      </w:r>
      <w:r>
        <w:rPr>
          <w:rFonts w:hint="eastAsia" w:ascii="仿宋_GB2312" w:eastAsia="仿宋_GB2312" w:cs="MS Gothic"/>
          <w:sz w:val="32"/>
          <w:szCs w:val="32"/>
        </w:rPr>
        <w:t>活</w:t>
      </w:r>
      <w:r>
        <w:rPr>
          <w:rFonts w:hint="eastAsia" w:ascii="仿宋_GB2312" w:eastAsia="仿宋_GB2312" w:cs="宋体"/>
          <w:sz w:val="32"/>
          <w:szCs w:val="32"/>
        </w:rPr>
        <w:t>动</w:t>
      </w:r>
      <w:r>
        <w:rPr>
          <w:rFonts w:hint="eastAsia" w:ascii="仿宋_GB2312" w:eastAsia="仿宋_GB2312" w:cs="MS Gothic"/>
          <w:sz w:val="32"/>
          <w:szCs w:val="32"/>
        </w:rPr>
        <w:t>的</w:t>
      </w:r>
      <w:r>
        <w:rPr>
          <w:rFonts w:hint="eastAsia" w:ascii="仿宋_GB2312" w:eastAsia="仿宋_GB2312" w:cs="宋体"/>
          <w:sz w:val="32"/>
          <w:szCs w:val="32"/>
        </w:rPr>
        <w:t>单</w:t>
      </w:r>
      <w:r>
        <w:rPr>
          <w:rFonts w:hint="eastAsia" w:ascii="仿宋_GB2312" w:eastAsia="仿宋_GB2312" w:cs="MS Gothic"/>
          <w:sz w:val="32"/>
          <w:szCs w:val="32"/>
        </w:rPr>
        <w:t>位、个人以及外国</w:t>
      </w:r>
      <w:r>
        <w:rPr>
          <w:rFonts w:hint="eastAsia" w:ascii="仿宋_GB2312" w:eastAsia="仿宋_GB2312"/>
          <w:sz w:val="32"/>
          <w:szCs w:val="32"/>
        </w:rPr>
        <w:t>(地区)企</w:t>
      </w:r>
      <w:r>
        <w:rPr>
          <w:rFonts w:hint="eastAsia" w:ascii="仿宋_GB2312" w:eastAsia="仿宋_GB2312" w:cs="宋体"/>
          <w:sz w:val="32"/>
          <w:szCs w:val="32"/>
        </w:rPr>
        <w:t>业驻辖</w:t>
      </w:r>
      <w:r>
        <w:rPr>
          <w:rFonts w:hint="eastAsia" w:ascii="仿宋_GB2312" w:eastAsia="仿宋_GB2312" w:cs="MS Gothic"/>
          <w:sz w:val="32"/>
          <w:szCs w:val="32"/>
        </w:rPr>
        <w:t>区代表机构等市</w:t>
      </w:r>
      <w:r>
        <w:rPr>
          <w:rFonts w:hint="eastAsia" w:ascii="仿宋_GB2312" w:eastAsia="仿宋_GB2312" w:cs="宋体"/>
          <w:sz w:val="32"/>
          <w:szCs w:val="32"/>
        </w:rPr>
        <w:t>场</w:t>
      </w:r>
      <w:r>
        <w:rPr>
          <w:rFonts w:hint="eastAsia" w:ascii="仿宋_GB2312" w:eastAsia="仿宋_GB2312" w:cs="MS Gothic"/>
          <w:sz w:val="32"/>
          <w:szCs w:val="32"/>
        </w:rPr>
        <w:t>主体的登</w:t>
      </w:r>
      <w:r>
        <w:rPr>
          <w:rFonts w:hint="eastAsia" w:ascii="仿宋_GB2312" w:eastAsia="仿宋_GB2312" w:cs="宋体"/>
          <w:sz w:val="32"/>
          <w:szCs w:val="32"/>
        </w:rPr>
        <w:t>记</w:t>
      </w:r>
      <w:r>
        <w:rPr>
          <w:rFonts w:hint="eastAsia" w:ascii="仿宋_GB2312" w:eastAsia="仿宋_GB2312" w:cs="MS Gothic"/>
          <w:sz w:val="32"/>
          <w:szCs w:val="32"/>
        </w:rPr>
        <w:t>注册和</w:t>
      </w:r>
      <w:r>
        <w:rPr>
          <w:rFonts w:hint="eastAsia" w:ascii="仿宋_GB2312" w:eastAsia="仿宋_GB2312" w:cs="宋体"/>
          <w:sz w:val="32"/>
          <w:szCs w:val="32"/>
        </w:rPr>
        <w:t>监</w:t>
      </w:r>
      <w:r>
        <w:rPr>
          <w:rFonts w:hint="eastAsia" w:ascii="仿宋_GB2312" w:eastAsia="仿宋_GB2312" w:cs="MS Gothic"/>
          <w:sz w:val="32"/>
          <w:szCs w:val="32"/>
        </w:rPr>
        <w:t>督管理。在广阳区政府</w:t>
      </w:r>
      <w:r>
        <w:rPr>
          <w:rFonts w:hint="eastAsia" w:ascii="仿宋_GB2312" w:eastAsia="仿宋_GB2312" w:cs="宋体"/>
          <w:sz w:val="32"/>
          <w:szCs w:val="32"/>
        </w:rPr>
        <w:t>领导</w:t>
      </w:r>
      <w:r>
        <w:rPr>
          <w:rFonts w:hint="eastAsia" w:ascii="仿宋_GB2312" w:eastAsia="仿宋_GB2312" w:cs="MS Gothic"/>
          <w:sz w:val="32"/>
          <w:szCs w:val="32"/>
        </w:rPr>
        <w:t>下，按照</w:t>
      </w:r>
      <w:r>
        <w:rPr>
          <w:rFonts w:hint="eastAsia" w:ascii="仿宋_GB2312" w:eastAsia="仿宋_GB2312" w:cs="宋体"/>
          <w:sz w:val="32"/>
          <w:szCs w:val="32"/>
        </w:rPr>
        <w:t>职责</w:t>
      </w:r>
      <w:r>
        <w:rPr>
          <w:rFonts w:hint="eastAsia" w:ascii="仿宋_GB2312" w:eastAsia="仿宋_GB2312" w:cs="MS Gothic"/>
          <w:sz w:val="32"/>
          <w:szCs w:val="32"/>
        </w:rPr>
        <w:t>分工依法</w:t>
      </w:r>
      <w:r>
        <w:rPr>
          <w:rFonts w:hint="eastAsia" w:ascii="仿宋_GB2312" w:eastAsia="仿宋_GB2312" w:cs="宋体"/>
          <w:sz w:val="32"/>
          <w:szCs w:val="32"/>
        </w:rPr>
        <w:t>查处</w:t>
      </w:r>
      <w:r>
        <w:rPr>
          <w:rFonts w:hint="eastAsia" w:ascii="仿宋_GB2312" w:eastAsia="仿宋_GB2312" w:cs="MS Gothic"/>
          <w:sz w:val="32"/>
          <w:szCs w:val="32"/>
        </w:rPr>
        <w:t>取</w:t>
      </w:r>
      <w:r>
        <w:rPr>
          <w:rFonts w:hint="eastAsia" w:ascii="仿宋_GB2312" w:eastAsia="仿宋_GB2312" w:cs="宋体"/>
          <w:sz w:val="32"/>
          <w:szCs w:val="32"/>
        </w:rPr>
        <w:t>缔</w:t>
      </w:r>
      <w:r>
        <w:rPr>
          <w:rFonts w:hint="eastAsia" w:ascii="仿宋_GB2312" w:eastAsia="仿宋_GB2312" w:cs="MS Gothic"/>
          <w:sz w:val="32"/>
          <w:szCs w:val="32"/>
        </w:rPr>
        <w:t>无照</w:t>
      </w:r>
      <w:r>
        <w:rPr>
          <w:rFonts w:hint="eastAsia" w:ascii="仿宋_GB2312" w:eastAsia="仿宋_GB2312" w:cs="宋体"/>
          <w:sz w:val="32"/>
          <w:szCs w:val="32"/>
        </w:rPr>
        <w:t>经营</w:t>
      </w:r>
      <w:r>
        <w:rPr>
          <w:rFonts w:hint="eastAsia" w:ascii="仿宋_GB2312" w:eastAsia="仿宋_GB2312" w:cs="MS Gothic"/>
          <w:sz w:val="32"/>
          <w:szCs w:val="32"/>
        </w:rPr>
        <w:t>。</w:t>
      </w:r>
      <w:r>
        <w:rPr>
          <w:rFonts w:hint="eastAsia" w:ascii="仿宋_GB2312" w:eastAsia="仿宋_GB2312" w:cs="宋体"/>
          <w:sz w:val="32"/>
          <w:szCs w:val="32"/>
        </w:rPr>
        <w:t>负责</w:t>
      </w:r>
      <w:r>
        <w:rPr>
          <w:rFonts w:hint="eastAsia" w:ascii="仿宋_GB2312" w:eastAsia="仿宋_GB2312" w:cs="MS Gothic"/>
          <w:sz w:val="32"/>
          <w:szCs w:val="32"/>
        </w:rPr>
        <w:t>工商行政管理</w:t>
      </w:r>
      <w:r>
        <w:rPr>
          <w:rFonts w:hint="eastAsia" w:ascii="仿宋_GB2312" w:eastAsia="仿宋_GB2312" w:cs="宋体"/>
          <w:sz w:val="32"/>
          <w:szCs w:val="32"/>
        </w:rPr>
        <w:t>业务</w:t>
      </w:r>
      <w:r>
        <w:rPr>
          <w:rFonts w:hint="eastAsia" w:ascii="仿宋_GB2312" w:eastAsia="仿宋_GB2312" w:cs="MS Gothic"/>
          <w:sz w:val="32"/>
          <w:szCs w:val="32"/>
        </w:rPr>
        <w:t>信息</w:t>
      </w:r>
      <w:r>
        <w:rPr>
          <w:rFonts w:hint="eastAsia" w:ascii="仿宋_GB2312" w:eastAsia="仿宋_GB2312" w:cs="宋体"/>
          <w:sz w:val="32"/>
          <w:szCs w:val="32"/>
        </w:rPr>
        <w:t>库</w:t>
      </w:r>
      <w:r>
        <w:rPr>
          <w:rFonts w:hint="eastAsia" w:ascii="仿宋_GB2312" w:eastAsia="仿宋_GB2312" w:cs="MS Gothic"/>
          <w:sz w:val="32"/>
          <w:szCs w:val="32"/>
        </w:rPr>
        <w:t>建</w:t>
      </w:r>
      <w:r>
        <w:rPr>
          <w:rFonts w:hint="eastAsia" w:ascii="仿宋_GB2312" w:eastAsia="仿宋_GB2312" w:cs="宋体"/>
          <w:sz w:val="32"/>
          <w:szCs w:val="32"/>
        </w:rPr>
        <w:t>设</w:t>
      </w:r>
      <w:r>
        <w:rPr>
          <w:rFonts w:hint="eastAsia" w:ascii="仿宋_GB2312" w:eastAsia="仿宋_GB2312" w:cs="MS Gothic"/>
          <w:sz w:val="32"/>
          <w:szCs w:val="32"/>
        </w:rPr>
        <w:t>。</w:t>
      </w:r>
    </w:p>
    <w:p>
      <w:pPr>
        <w:spacing w:line="570" w:lineRule="exact"/>
        <w:ind w:firstLine="560"/>
        <w:rPr>
          <w:rFonts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rPr>
        <w:t>负责</w:t>
      </w:r>
      <w:r>
        <w:rPr>
          <w:rFonts w:hint="eastAsia" w:ascii="仿宋_GB2312" w:eastAsia="仿宋_GB2312" w:cs="MS Gothic"/>
          <w:sz w:val="32"/>
          <w:szCs w:val="32"/>
        </w:rPr>
        <w:t>依法</w:t>
      </w:r>
      <w:r>
        <w:rPr>
          <w:rFonts w:hint="eastAsia" w:ascii="仿宋_GB2312" w:eastAsia="仿宋_GB2312" w:cs="宋体"/>
          <w:sz w:val="32"/>
          <w:szCs w:val="32"/>
        </w:rPr>
        <w:t>规</w:t>
      </w:r>
      <w:r>
        <w:rPr>
          <w:rFonts w:hint="eastAsia" w:ascii="仿宋_GB2312" w:eastAsia="仿宋_GB2312" w:cs="MS Gothic"/>
          <w:sz w:val="32"/>
          <w:szCs w:val="32"/>
        </w:rPr>
        <w:t>范和</w:t>
      </w:r>
      <w:r>
        <w:rPr>
          <w:rFonts w:hint="eastAsia" w:ascii="仿宋_GB2312" w:eastAsia="仿宋_GB2312" w:cs="宋体"/>
          <w:sz w:val="32"/>
          <w:szCs w:val="32"/>
        </w:rPr>
        <w:t>维护</w:t>
      </w:r>
      <w:r>
        <w:rPr>
          <w:rFonts w:hint="eastAsia" w:ascii="仿宋_GB2312" w:eastAsia="仿宋_GB2312" w:cs="MS Gothic"/>
          <w:sz w:val="32"/>
          <w:szCs w:val="32"/>
        </w:rPr>
        <w:t>各</w:t>
      </w:r>
      <w:r>
        <w:rPr>
          <w:rFonts w:hint="eastAsia" w:ascii="仿宋_GB2312" w:eastAsia="仿宋_GB2312" w:cs="宋体"/>
          <w:sz w:val="32"/>
          <w:szCs w:val="32"/>
        </w:rPr>
        <w:t>类</w:t>
      </w:r>
      <w:r>
        <w:rPr>
          <w:rFonts w:hint="eastAsia" w:ascii="仿宋_GB2312" w:eastAsia="仿宋_GB2312" w:cs="MS Gothic"/>
          <w:sz w:val="32"/>
          <w:szCs w:val="32"/>
        </w:rPr>
        <w:t>市</w:t>
      </w:r>
      <w:r>
        <w:rPr>
          <w:rFonts w:hint="eastAsia" w:ascii="仿宋_GB2312" w:eastAsia="仿宋_GB2312" w:cs="宋体"/>
          <w:sz w:val="32"/>
          <w:szCs w:val="32"/>
        </w:rPr>
        <w:t>场经营</w:t>
      </w:r>
      <w:r>
        <w:rPr>
          <w:rFonts w:hint="eastAsia" w:ascii="仿宋_GB2312" w:eastAsia="仿宋_GB2312" w:cs="MS Gothic"/>
          <w:sz w:val="32"/>
          <w:szCs w:val="32"/>
        </w:rPr>
        <w:t>秩序，</w:t>
      </w:r>
      <w:r>
        <w:rPr>
          <w:rFonts w:hint="eastAsia" w:ascii="仿宋_GB2312" w:eastAsia="仿宋_GB2312" w:cs="宋体"/>
          <w:sz w:val="32"/>
          <w:szCs w:val="32"/>
        </w:rPr>
        <w:t>监</w:t>
      </w:r>
      <w:r>
        <w:rPr>
          <w:rFonts w:hint="eastAsia" w:ascii="仿宋_GB2312" w:eastAsia="仿宋_GB2312" w:cs="MS Gothic"/>
          <w:sz w:val="32"/>
          <w:szCs w:val="32"/>
        </w:rPr>
        <w:t>督管理市</w:t>
      </w:r>
      <w:r>
        <w:rPr>
          <w:rFonts w:hint="eastAsia" w:ascii="仿宋_GB2312" w:eastAsia="仿宋_GB2312" w:cs="宋体"/>
          <w:sz w:val="32"/>
          <w:szCs w:val="32"/>
        </w:rPr>
        <w:t>场</w:t>
      </w:r>
      <w:r>
        <w:rPr>
          <w:rFonts w:hint="eastAsia" w:ascii="仿宋_GB2312" w:eastAsia="仿宋_GB2312" w:cs="MS Gothic"/>
          <w:sz w:val="32"/>
          <w:szCs w:val="32"/>
        </w:rPr>
        <w:t>交易行</w:t>
      </w:r>
      <w:r>
        <w:rPr>
          <w:rFonts w:hint="eastAsia" w:ascii="仿宋_GB2312" w:eastAsia="仿宋_GB2312" w:cs="宋体"/>
          <w:sz w:val="32"/>
          <w:szCs w:val="32"/>
        </w:rPr>
        <w:t>为</w:t>
      </w:r>
      <w:r>
        <w:rPr>
          <w:rFonts w:hint="eastAsia" w:ascii="仿宋_GB2312" w:eastAsia="仿宋_GB2312" w:cs="MS Gothic"/>
          <w:sz w:val="32"/>
          <w:szCs w:val="32"/>
        </w:rPr>
        <w:t>和网</w:t>
      </w:r>
      <w:r>
        <w:rPr>
          <w:rFonts w:hint="eastAsia" w:ascii="仿宋_GB2312" w:eastAsia="仿宋_GB2312" w:cs="宋体"/>
          <w:sz w:val="32"/>
          <w:szCs w:val="32"/>
        </w:rPr>
        <w:t>络</w:t>
      </w:r>
      <w:r>
        <w:rPr>
          <w:rFonts w:hint="eastAsia" w:ascii="仿宋_GB2312" w:eastAsia="仿宋_GB2312" w:cs="MS Gothic"/>
          <w:sz w:val="32"/>
          <w:szCs w:val="32"/>
        </w:rPr>
        <w:t>商品交易及</w:t>
      </w:r>
      <w:r>
        <w:rPr>
          <w:rFonts w:hint="eastAsia" w:ascii="仿宋_GB2312" w:eastAsia="仿宋_GB2312"/>
          <w:sz w:val="32"/>
          <w:szCs w:val="32"/>
        </w:rPr>
        <w:t>有</w:t>
      </w:r>
      <w:r>
        <w:rPr>
          <w:rFonts w:hint="eastAsia" w:ascii="仿宋_GB2312" w:eastAsia="仿宋_GB2312" w:cs="宋体"/>
          <w:sz w:val="32"/>
          <w:szCs w:val="32"/>
        </w:rPr>
        <w:t>关</w:t>
      </w:r>
      <w:r>
        <w:rPr>
          <w:rFonts w:hint="eastAsia" w:ascii="仿宋_GB2312" w:eastAsia="仿宋_GB2312" w:cs="MS Gothic"/>
          <w:sz w:val="32"/>
          <w:szCs w:val="32"/>
        </w:rPr>
        <w:t>服</w:t>
      </w:r>
      <w:r>
        <w:rPr>
          <w:rFonts w:hint="eastAsia" w:ascii="仿宋_GB2312" w:eastAsia="仿宋_GB2312" w:cs="宋体"/>
          <w:sz w:val="32"/>
          <w:szCs w:val="32"/>
        </w:rPr>
        <w:t>务</w:t>
      </w:r>
      <w:r>
        <w:rPr>
          <w:rFonts w:hint="eastAsia" w:ascii="仿宋_GB2312" w:eastAsia="仿宋_GB2312" w:cs="MS Gothic"/>
          <w:sz w:val="32"/>
          <w:szCs w:val="32"/>
        </w:rPr>
        <w:t>行</w:t>
      </w:r>
      <w:r>
        <w:rPr>
          <w:rFonts w:hint="eastAsia" w:ascii="仿宋_GB2312" w:eastAsia="仿宋_GB2312" w:cs="宋体"/>
          <w:sz w:val="32"/>
          <w:szCs w:val="32"/>
        </w:rPr>
        <w:t>为</w:t>
      </w:r>
      <w:r>
        <w:rPr>
          <w:rFonts w:hint="eastAsia" w:ascii="仿宋_GB2312" w:eastAsia="仿宋_GB2312" w:cs="MS Gothic"/>
          <w:sz w:val="32"/>
          <w:szCs w:val="32"/>
        </w:rPr>
        <w:t>。</w:t>
      </w:r>
    </w:p>
    <w:p>
      <w:pPr>
        <w:spacing w:line="570" w:lineRule="exact"/>
        <w:ind w:firstLine="560"/>
        <w:rPr>
          <w:rFonts w:ascii="仿宋_GB2312" w:eastAsia="仿宋_GB2312"/>
          <w:sz w:val="32"/>
          <w:szCs w:val="32"/>
        </w:rPr>
      </w:pPr>
      <w:r>
        <w:rPr>
          <w:rFonts w:hint="eastAsia" w:ascii="仿宋_GB2312" w:eastAsia="仿宋_GB2312"/>
          <w:sz w:val="32"/>
          <w:szCs w:val="32"/>
        </w:rPr>
        <w:t>4、在市政府</w:t>
      </w:r>
      <w:r>
        <w:rPr>
          <w:rFonts w:hint="eastAsia" w:ascii="仿宋_GB2312" w:eastAsia="仿宋_GB2312" w:cs="宋体"/>
          <w:sz w:val="32"/>
          <w:szCs w:val="32"/>
        </w:rPr>
        <w:t>领导</w:t>
      </w:r>
      <w:r>
        <w:rPr>
          <w:rFonts w:hint="eastAsia" w:ascii="仿宋_GB2312" w:eastAsia="仿宋_GB2312" w:cs="MS Gothic"/>
          <w:sz w:val="32"/>
          <w:szCs w:val="32"/>
        </w:rPr>
        <w:t>下，依法</w:t>
      </w:r>
      <w:r>
        <w:rPr>
          <w:rFonts w:hint="eastAsia" w:ascii="仿宋_GB2312" w:eastAsia="仿宋_GB2312" w:cs="宋体"/>
          <w:sz w:val="32"/>
          <w:szCs w:val="32"/>
        </w:rPr>
        <w:t>负责</w:t>
      </w:r>
      <w:r>
        <w:rPr>
          <w:rFonts w:hint="eastAsia" w:ascii="仿宋_GB2312" w:eastAsia="仿宋_GB2312" w:cs="MS Gothic"/>
          <w:sz w:val="32"/>
          <w:szCs w:val="32"/>
        </w:rPr>
        <w:t>食品流通</w:t>
      </w:r>
      <w:r>
        <w:rPr>
          <w:rFonts w:hint="eastAsia" w:ascii="仿宋_GB2312" w:eastAsia="仿宋_GB2312" w:cs="宋体"/>
          <w:sz w:val="32"/>
          <w:szCs w:val="32"/>
        </w:rPr>
        <w:t>许</w:t>
      </w:r>
      <w:r>
        <w:rPr>
          <w:rFonts w:hint="eastAsia" w:ascii="仿宋_GB2312" w:eastAsia="仿宋_GB2312" w:cs="MS Gothic"/>
          <w:sz w:val="32"/>
          <w:szCs w:val="32"/>
        </w:rPr>
        <w:t>可，</w:t>
      </w:r>
      <w:r>
        <w:rPr>
          <w:rFonts w:hint="eastAsia" w:ascii="仿宋_GB2312" w:eastAsia="仿宋_GB2312" w:cs="宋体"/>
          <w:sz w:val="32"/>
          <w:szCs w:val="32"/>
        </w:rPr>
        <w:t>监</w:t>
      </w:r>
      <w:r>
        <w:rPr>
          <w:rFonts w:hint="eastAsia" w:ascii="仿宋_GB2312" w:eastAsia="仿宋_GB2312" w:cs="MS Gothic"/>
          <w:sz w:val="32"/>
          <w:szCs w:val="32"/>
        </w:rPr>
        <w:t>督管理流通</w:t>
      </w:r>
      <w:r>
        <w:rPr>
          <w:rFonts w:hint="eastAsia" w:ascii="仿宋_GB2312" w:eastAsia="仿宋_GB2312" w:cs="宋体"/>
          <w:sz w:val="32"/>
          <w:szCs w:val="32"/>
        </w:rPr>
        <w:t>领</w:t>
      </w:r>
      <w:r>
        <w:rPr>
          <w:rFonts w:hint="eastAsia" w:ascii="仿宋_GB2312" w:eastAsia="仿宋_GB2312" w:cs="MS Gothic"/>
          <w:sz w:val="32"/>
          <w:szCs w:val="32"/>
        </w:rPr>
        <w:t>域商品</w:t>
      </w:r>
      <w:r>
        <w:rPr>
          <w:rFonts w:hint="eastAsia" w:ascii="仿宋_GB2312" w:eastAsia="仿宋_GB2312" w:cs="宋体"/>
          <w:sz w:val="32"/>
          <w:szCs w:val="32"/>
        </w:rPr>
        <w:t>质</w:t>
      </w:r>
      <w:r>
        <w:rPr>
          <w:rFonts w:hint="eastAsia" w:ascii="仿宋_GB2312" w:eastAsia="仿宋_GB2312" w:cs="MS Gothic"/>
          <w:sz w:val="32"/>
          <w:szCs w:val="32"/>
        </w:rPr>
        <w:t>量和流通食品安全，</w:t>
      </w:r>
      <w:r>
        <w:rPr>
          <w:rFonts w:hint="eastAsia" w:ascii="仿宋_GB2312" w:eastAsia="仿宋_GB2312" w:cs="宋体"/>
          <w:sz w:val="32"/>
          <w:szCs w:val="32"/>
        </w:rPr>
        <w:t>组织开</w:t>
      </w:r>
      <w:r>
        <w:rPr>
          <w:rFonts w:hint="eastAsia" w:ascii="仿宋_GB2312" w:eastAsia="仿宋_GB2312" w:cs="MS Gothic"/>
          <w:sz w:val="32"/>
          <w:szCs w:val="32"/>
        </w:rPr>
        <w:t>展有</w:t>
      </w:r>
      <w:r>
        <w:rPr>
          <w:rFonts w:hint="eastAsia" w:ascii="仿宋_GB2312" w:eastAsia="仿宋_GB2312" w:cs="宋体"/>
          <w:sz w:val="32"/>
          <w:szCs w:val="32"/>
        </w:rPr>
        <w:t>关</w:t>
      </w:r>
      <w:r>
        <w:rPr>
          <w:rFonts w:hint="eastAsia" w:ascii="仿宋_GB2312" w:eastAsia="仿宋_GB2312" w:cs="MS Gothic"/>
          <w:sz w:val="32"/>
          <w:szCs w:val="32"/>
        </w:rPr>
        <w:t>服</w:t>
      </w:r>
      <w:r>
        <w:rPr>
          <w:rFonts w:hint="eastAsia" w:ascii="仿宋_GB2312" w:eastAsia="仿宋_GB2312" w:cs="宋体"/>
          <w:sz w:val="32"/>
          <w:szCs w:val="32"/>
        </w:rPr>
        <w:t>务领</w:t>
      </w:r>
      <w:r>
        <w:rPr>
          <w:rFonts w:hint="eastAsia" w:ascii="仿宋_GB2312" w:eastAsia="仿宋_GB2312" w:cs="MS Gothic"/>
          <w:sz w:val="32"/>
          <w:szCs w:val="32"/>
        </w:rPr>
        <w:t>域消</w:t>
      </w:r>
      <w:r>
        <w:rPr>
          <w:rFonts w:hint="eastAsia" w:ascii="仿宋_GB2312" w:eastAsia="仿宋_GB2312" w:cs="宋体"/>
          <w:sz w:val="32"/>
          <w:szCs w:val="32"/>
        </w:rPr>
        <w:t>费维权</w:t>
      </w:r>
      <w:r>
        <w:rPr>
          <w:rFonts w:hint="eastAsia" w:ascii="仿宋_GB2312" w:eastAsia="仿宋_GB2312" w:cs="MS Gothic"/>
          <w:sz w:val="32"/>
          <w:szCs w:val="32"/>
        </w:rPr>
        <w:t>工作；按分工</w:t>
      </w:r>
      <w:r>
        <w:rPr>
          <w:rFonts w:hint="eastAsia" w:ascii="仿宋_GB2312" w:eastAsia="仿宋_GB2312" w:cs="宋体"/>
          <w:sz w:val="32"/>
          <w:szCs w:val="32"/>
        </w:rPr>
        <w:t>查处</w:t>
      </w:r>
      <w:r>
        <w:rPr>
          <w:rFonts w:hint="eastAsia" w:ascii="仿宋_GB2312" w:eastAsia="仿宋_GB2312" w:cs="MS Gothic"/>
          <w:sz w:val="32"/>
          <w:szCs w:val="32"/>
        </w:rPr>
        <w:t>假冒</w:t>
      </w:r>
      <w:r>
        <w:rPr>
          <w:rFonts w:hint="eastAsia" w:ascii="仿宋_GB2312" w:eastAsia="仿宋_GB2312" w:cs="宋体"/>
          <w:sz w:val="32"/>
          <w:szCs w:val="32"/>
        </w:rPr>
        <w:t>伪</w:t>
      </w:r>
      <w:r>
        <w:rPr>
          <w:rFonts w:hint="eastAsia" w:ascii="仿宋_GB2312" w:eastAsia="仿宋_GB2312" w:cs="MS Gothic"/>
          <w:sz w:val="32"/>
          <w:szCs w:val="32"/>
        </w:rPr>
        <w:t>劣等</w:t>
      </w:r>
      <w:r>
        <w:rPr>
          <w:rFonts w:hint="eastAsia" w:ascii="仿宋_GB2312" w:eastAsia="仿宋_GB2312" w:cs="宋体"/>
          <w:sz w:val="32"/>
          <w:szCs w:val="32"/>
        </w:rPr>
        <w:t>违</w:t>
      </w:r>
      <w:r>
        <w:rPr>
          <w:rFonts w:hint="eastAsia" w:ascii="仿宋_GB2312" w:eastAsia="仿宋_GB2312" w:cs="MS Gothic"/>
          <w:sz w:val="32"/>
          <w:szCs w:val="32"/>
        </w:rPr>
        <w:t>法行</w:t>
      </w:r>
      <w:r>
        <w:rPr>
          <w:rFonts w:hint="eastAsia" w:ascii="仿宋_GB2312" w:eastAsia="仿宋_GB2312" w:cs="宋体"/>
          <w:sz w:val="32"/>
          <w:szCs w:val="32"/>
        </w:rPr>
        <w:t>为</w:t>
      </w:r>
      <w:r>
        <w:rPr>
          <w:rFonts w:hint="eastAsia" w:ascii="仿宋_GB2312" w:eastAsia="仿宋_GB2312" w:cs="MS Gothic"/>
          <w:sz w:val="32"/>
          <w:szCs w:val="32"/>
        </w:rPr>
        <w:t>，指</w:t>
      </w:r>
      <w:r>
        <w:rPr>
          <w:rFonts w:hint="eastAsia" w:ascii="仿宋_GB2312" w:eastAsia="仿宋_GB2312" w:cs="宋体"/>
          <w:sz w:val="32"/>
          <w:szCs w:val="32"/>
        </w:rPr>
        <w:t>导</w:t>
      </w:r>
      <w:r>
        <w:rPr>
          <w:rFonts w:hint="eastAsia" w:ascii="仿宋_GB2312" w:eastAsia="仿宋_GB2312" w:cs="MS Gothic"/>
          <w:sz w:val="32"/>
          <w:szCs w:val="32"/>
        </w:rPr>
        <w:t>消</w:t>
      </w:r>
      <w:r>
        <w:rPr>
          <w:rFonts w:hint="eastAsia" w:ascii="仿宋_GB2312" w:eastAsia="仿宋_GB2312" w:cs="宋体"/>
          <w:sz w:val="32"/>
          <w:szCs w:val="32"/>
        </w:rPr>
        <w:t>费</w:t>
      </w:r>
      <w:r>
        <w:rPr>
          <w:rFonts w:hint="eastAsia" w:ascii="仿宋_GB2312" w:eastAsia="仿宋_GB2312" w:cs="MS Gothic"/>
          <w:sz w:val="32"/>
          <w:szCs w:val="32"/>
        </w:rPr>
        <w:t>者咨</w:t>
      </w:r>
      <w:r>
        <w:rPr>
          <w:rFonts w:hint="eastAsia" w:ascii="仿宋_GB2312" w:eastAsia="仿宋_GB2312" w:cs="宋体"/>
          <w:sz w:val="32"/>
          <w:szCs w:val="32"/>
        </w:rPr>
        <w:t>询</w:t>
      </w:r>
      <w:r>
        <w:rPr>
          <w:rFonts w:hint="eastAsia" w:ascii="仿宋_GB2312" w:eastAsia="仿宋_GB2312" w:cs="MS Gothic"/>
          <w:sz w:val="32"/>
          <w:szCs w:val="32"/>
        </w:rPr>
        <w:t>、申</w:t>
      </w:r>
      <w:r>
        <w:rPr>
          <w:rFonts w:hint="eastAsia" w:ascii="仿宋_GB2312" w:eastAsia="仿宋_GB2312" w:cs="宋体"/>
          <w:sz w:val="32"/>
          <w:szCs w:val="32"/>
        </w:rPr>
        <w:t>诉</w:t>
      </w:r>
      <w:r>
        <w:rPr>
          <w:rFonts w:hint="eastAsia" w:ascii="仿宋_GB2312" w:eastAsia="仿宋_GB2312" w:cs="MS Gothic"/>
          <w:sz w:val="32"/>
          <w:szCs w:val="32"/>
        </w:rPr>
        <w:t>、</w:t>
      </w:r>
      <w:r>
        <w:rPr>
          <w:rFonts w:hint="eastAsia" w:ascii="仿宋_GB2312" w:eastAsia="仿宋_GB2312" w:cs="宋体"/>
          <w:sz w:val="32"/>
          <w:szCs w:val="32"/>
        </w:rPr>
        <w:t>举报</w:t>
      </w:r>
      <w:r>
        <w:rPr>
          <w:rFonts w:hint="eastAsia" w:ascii="仿宋_GB2312" w:eastAsia="仿宋_GB2312" w:cs="MS Gothic"/>
          <w:sz w:val="32"/>
          <w:szCs w:val="32"/>
        </w:rPr>
        <w:t>受理、</w:t>
      </w:r>
      <w:r>
        <w:rPr>
          <w:rFonts w:hint="eastAsia" w:ascii="仿宋_GB2312" w:eastAsia="仿宋_GB2312" w:cs="宋体"/>
          <w:sz w:val="32"/>
          <w:szCs w:val="32"/>
        </w:rPr>
        <w:t>处</w:t>
      </w:r>
      <w:r>
        <w:rPr>
          <w:rFonts w:hint="eastAsia" w:ascii="仿宋_GB2312" w:eastAsia="仿宋_GB2312" w:cs="MS Gothic"/>
          <w:sz w:val="32"/>
          <w:szCs w:val="32"/>
        </w:rPr>
        <w:t>理和网</w:t>
      </w:r>
      <w:r>
        <w:rPr>
          <w:rFonts w:hint="eastAsia" w:ascii="仿宋_GB2312" w:eastAsia="仿宋_GB2312" w:cs="宋体"/>
          <w:sz w:val="32"/>
          <w:szCs w:val="32"/>
        </w:rPr>
        <w:t>络</w:t>
      </w:r>
      <w:r>
        <w:rPr>
          <w:rFonts w:hint="eastAsia" w:ascii="仿宋_GB2312" w:eastAsia="仿宋_GB2312" w:cs="MS Gothic"/>
          <w:sz w:val="32"/>
          <w:szCs w:val="32"/>
        </w:rPr>
        <w:t>体系建</w:t>
      </w:r>
      <w:r>
        <w:rPr>
          <w:rFonts w:hint="eastAsia" w:ascii="仿宋_GB2312" w:eastAsia="仿宋_GB2312" w:cs="宋体"/>
          <w:sz w:val="32"/>
          <w:szCs w:val="32"/>
        </w:rPr>
        <w:t>设</w:t>
      </w:r>
      <w:r>
        <w:rPr>
          <w:rFonts w:hint="eastAsia" w:ascii="仿宋_GB2312" w:eastAsia="仿宋_GB2312" w:cs="MS Gothic"/>
          <w:sz w:val="32"/>
          <w:szCs w:val="32"/>
        </w:rPr>
        <w:t>等工作；保</w:t>
      </w:r>
      <w:r>
        <w:rPr>
          <w:rFonts w:hint="eastAsia" w:ascii="仿宋_GB2312" w:eastAsia="仿宋_GB2312" w:cs="宋体"/>
          <w:sz w:val="32"/>
          <w:szCs w:val="32"/>
        </w:rPr>
        <w:t>护</w:t>
      </w:r>
      <w:r>
        <w:rPr>
          <w:rFonts w:hint="eastAsia" w:ascii="仿宋_GB2312" w:eastAsia="仿宋_GB2312" w:cs="MS Gothic"/>
          <w:sz w:val="32"/>
          <w:szCs w:val="32"/>
        </w:rPr>
        <w:t>消</w:t>
      </w:r>
      <w:r>
        <w:rPr>
          <w:rFonts w:hint="eastAsia" w:ascii="仿宋_GB2312" w:eastAsia="仿宋_GB2312" w:cs="宋体"/>
          <w:sz w:val="32"/>
          <w:szCs w:val="32"/>
        </w:rPr>
        <w:t>费</w:t>
      </w:r>
      <w:r>
        <w:rPr>
          <w:rFonts w:hint="eastAsia" w:ascii="仿宋_GB2312" w:eastAsia="仿宋_GB2312" w:cs="MS Gothic"/>
          <w:sz w:val="32"/>
          <w:szCs w:val="32"/>
        </w:rPr>
        <w:t>者、</w:t>
      </w:r>
      <w:r>
        <w:rPr>
          <w:rFonts w:hint="eastAsia" w:ascii="仿宋_GB2312" w:eastAsia="仿宋_GB2312" w:cs="宋体"/>
          <w:sz w:val="32"/>
          <w:szCs w:val="32"/>
        </w:rPr>
        <w:t>经营</w:t>
      </w:r>
      <w:r>
        <w:rPr>
          <w:rFonts w:hint="eastAsia" w:ascii="仿宋_GB2312" w:eastAsia="仿宋_GB2312" w:cs="MS Gothic"/>
          <w:sz w:val="32"/>
          <w:szCs w:val="32"/>
        </w:rPr>
        <w:t>者合法</w:t>
      </w:r>
      <w:r>
        <w:rPr>
          <w:rFonts w:hint="eastAsia" w:ascii="仿宋_GB2312" w:eastAsia="仿宋_GB2312" w:cs="宋体"/>
          <w:sz w:val="32"/>
          <w:szCs w:val="32"/>
        </w:rPr>
        <w:t>权</w:t>
      </w:r>
      <w:r>
        <w:rPr>
          <w:rFonts w:hint="eastAsia" w:ascii="仿宋_GB2312" w:eastAsia="仿宋_GB2312" w:cs="MS Gothic"/>
          <w:sz w:val="32"/>
          <w:szCs w:val="32"/>
        </w:rPr>
        <w:t>益；依法公示</w:t>
      </w:r>
      <w:r>
        <w:rPr>
          <w:rFonts w:hint="eastAsia" w:ascii="仿宋_GB2312" w:eastAsia="仿宋_GB2312" w:cs="宋体"/>
          <w:sz w:val="32"/>
          <w:szCs w:val="32"/>
        </w:rPr>
        <w:t>违</w:t>
      </w:r>
      <w:r>
        <w:rPr>
          <w:rFonts w:hint="eastAsia" w:ascii="仿宋_GB2312" w:eastAsia="仿宋_GB2312" w:cs="MS Gothic"/>
          <w:sz w:val="32"/>
          <w:szCs w:val="32"/>
        </w:rPr>
        <w:t>法企</w:t>
      </w:r>
      <w:r>
        <w:rPr>
          <w:rFonts w:hint="eastAsia" w:ascii="仿宋_GB2312" w:eastAsia="仿宋_GB2312" w:cs="宋体"/>
          <w:sz w:val="32"/>
          <w:szCs w:val="32"/>
        </w:rPr>
        <w:t>业</w:t>
      </w:r>
      <w:r>
        <w:rPr>
          <w:rFonts w:hint="eastAsia" w:ascii="仿宋_GB2312" w:eastAsia="仿宋_GB2312" w:cs="MS Gothic"/>
          <w:sz w:val="32"/>
          <w:szCs w:val="32"/>
        </w:rPr>
        <w:t>信息，依法</w:t>
      </w:r>
      <w:r>
        <w:rPr>
          <w:rFonts w:hint="eastAsia" w:ascii="仿宋_GB2312" w:eastAsia="仿宋_GB2312" w:cs="宋体"/>
          <w:sz w:val="32"/>
          <w:szCs w:val="32"/>
        </w:rPr>
        <w:t>发</w:t>
      </w:r>
      <w:r>
        <w:rPr>
          <w:rFonts w:hint="eastAsia" w:ascii="仿宋_GB2312" w:eastAsia="仿宋_GB2312" w:cs="MS Gothic"/>
          <w:sz w:val="32"/>
          <w:szCs w:val="32"/>
        </w:rPr>
        <w:t>布消</w:t>
      </w:r>
      <w:r>
        <w:rPr>
          <w:rFonts w:hint="eastAsia" w:ascii="仿宋_GB2312" w:eastAsia="仿宋_GB2312" w:cs="宋体"/>
          <w:sz w:val="32"/>
          <w:szCs w:val="32"/>
        </w:rPr>
        <w:t>费</w:t>
      </w:r>
      <w:r>
        <w:rPr>
          <w:rFonts w:hint="eastAsia" w:ascii="仿宋_GB2312" w:eastAsia="仿宋_GB2312" w:cs="MS Gothic"/>
          <w:sz w:val="32"/>
          <w:szCs w:val="32"/>
        </w:rPr>
        <w:t>安全警示、消</w:t>
      </w:r>
      <w:r>
        <w:rPr>
          <w:rFonts w:hint="eastAsia" w:ascii="仿宋_GB2312" w:eastAsia="仿宋_GB2312" w:cs="宋体"/>
          <w:sz w:val="32"/>
          <w:szCs w:val="32"/>
        </w:rPr>
        <w:t>费</w:t>
      </w:r>
      <w:r>
        <w:rPr>
          <w:rFonts w:hint="eastAsia" w:ascii="仿宋_GB2312" w:eastAsia="仿宋_GB2312" w:cs="MS Gothic"/>
          <w:sz w:val="32"/>
          <w:szCs w:val="32"/>
        </w:rPr>
        <w:t>提示、消</w:t>
      </w:r>
      <w:r>
        <w:rPr>
          <w:rFonts w:hint="eastAsia" w:ascii="仿宋_GB2312" w:eastAsia="仿宋_GB2312" w:cs="宋体"/>
          <w:sz w:val="32"/>
          <w:szCs w:val="32"/>
        </w:rPr>
        <w:t>费预</w:t>
      </w:r>
      <w:r>
        <w:rPr>
          <w:rFonts w:hint="eastAsia" w:ascii="仿宋_GB2312" w:eastAsia="仿宋_GB2312" w:cs="MS Gothic"/>
          <w:sz w:val="32"/>
          <w:szCs w:val="32"/>
        </w:rPr>
        <w:t>警。</w:t>
      </w:r>
    </w:p>
    <w:p>
      <w:pPr>
        <w:spacing w:line="570" w:lineRule="exact"/>
        <w:ind w:firstLine="560"/>
        <w:rPr>
          <w:rFonts w:ascii="仿宋_GB2312" w:eastAsia="仿宋_GB2312"/>
          <w:sz w:val="32"/>
          <w:szCs w:val="32"/>
        </w:rPr>
      </w:pPr>
      <w:r>
        <w:rPr>
          <w:rFonts w:hint="eastAsia" w:ascii="仿宋_GB2312" w:eastAsia="仿宋_GB2312"/>
          <w:sz w:val="32"/>
          <w:szCs w:val="32"/>
        </w:rPr>
        <w:t>5、在广阳区政府</w:t>
      </w:r>
      <w:r>
        <w:rPr>
          <w:rFonts w:hint="eastAsia" w:ascii="仿宋_GB2312" w:eastAsia="仿宋_GB2312" w:cs="宋体"/>
          <w:sz w:val="32"/>
          <w:szCs w:val="32"/>
        </w:rPr>
        <w:t>领导</w:t>
      </w:r>
      <w:r>
        <w:rPr>
          <w:rFonts w:hint="eastAsia" w:ascii="仿宋_GB2312" w:eastAsia="仿宋_GB2312" w:cs="MS Gothic"/>
          <w:sz w:val="32"/>
          <w:szCs w:val="32"/>
        </w:rPr>
        <w:t>下，按照</w:t>
      </w:r>
      <w:r>
        <w:rPr>
          <w:rFonts w:hint="eastAsia" w:ascii="仿宋_GB2312" w:eastAsia="仿宋_GB2312" w:cs="宋体"/>
          <w:sz w:val="32"/>
          <w:szCs w:val="32"/>
        </w:rPr>
        <w:t>职责</w:t>
      </w:r>
      <w:r>
        <w:rPr>
          <w:rFonts w:hint="eastAsia" w:ascii="仿宋_GB2312" w:eastAsia="仿宋_GB2312" w:cs="MS Gothic"/>
          <w:sz w:val="32"/>
          <w:szCs w:val="32"/>
        </w:rPr>
        <w:t>分工依法</w:t>
      </w:r>
      <w:r>
        <w:rPr>
          <w:rFonts w:hint="eastAsia" w:ascii="仿宋_GB2312" w:eastAsia="仿宋_GB2312" w:cs="宋体"/>
          <w:sz w:val="32"/>
          <w:szCs w:val="32"/>
        </w:rPr>
        <w:t>查处违</w:t>
      </w:r>
      <w:r>
        <w:rPr>
          <w:rFonts w:hint="eastAsia" w:ascii="仿宋_GB2312" w:eastAsia="仿宋_GB2312" w:cs="MS Gothic"/>
          <w:sz w:val="32"/>
          <w:szCs w:val="32"/>
        </w:rPr>
        <w:t>法直</w:t>
      </w:r>
      <w:r>
        <w:rPr>
          <w:rFonts w:hint="eastAsia" w:ascii="仿宋_GB2312" w:eastAsia="仿宋_GB2312" w:cs="宋体"/>
          <w:sz w:val="32"/>
          <w:szCs w:val="32"/>
        </w:rPr>
        <w:t>销</w:t>
      </w:r>
      <w:r>
        <w:rPr>
          <w:rFonts w:hint="eastAsia" w:ascii="仿宋_GB2312" w:eastAsia="仿宋_GB2312" w:cs="MS Gothic"/>
          <w:sz w:val="32"/>
          <w:szCs w:val="32"/>
        </w:rPr>
        <w:t>和</w:t>
      </w:r>
      <w:r>
        <w:rPr>
          <w:rFonts w:hint="eastAsia" w:ascii="仿宋_GB2312" w:eastAsia="仿宋_GB2312" w:cs="宋体"/>
          <w:sz w:val="32"/>
          <w:szCs w:val="32"/>
        </w:rPr>
        <w:t>传销</w:t>
      </w:r>
      <w:r>
        <w:rPr>
          <w:rFonts w:hint="eastAsia" w:ascii="仿宋_GB2312" w:eastAsia="仿宋_GB2312" w:cs="MS Gothic"/>
          <w:sz w:val="32"/>
          <w:szCs w:val="32"/>
        </w:rPr>
        <w:t>行</w:t>
      </w:r>
      <w:r>
        <w:rPr>
          <w:rFonts w:hint="eastAsia" w:ascii="仿宋_GB2312" w:eastAsia="仿宋_GB2312" w:cs="宋体"/>
          <w:sz w:val="32"/>
          <w:szCs w:val="32"/>
        </w:rPr>
        <w:t>为</w:t>
      </w:r>
      <w:r>
        <w:rPr>
          <w:rFonts w:hint="eastAsia" w:ascii="仿宋_GB2312" w:eastAsia="仿宋_GB2312" w:cs="MS Gothic"/>
          <w:sz w:val="32"/>
          <w:szCs w:val="32"/>
        </w:rPr>
        <w:t>，依法</w:t>
      </w:r>
      <w:r>
        <w:rPr>
          <w:rFonts w:hint="eastAsia" w:ascii="仿宋_GB2312" w:eastAsia="仿宋_GB2312" w:cs="宋体"/>
          <w:sz w:val="32"/>
          <w:szCs w:val="32"/>
        </w:rPr>
        <w:t>监</w:t>
      </w:r>
      <w:r>
        <w:rPr>
          <w:rFonts w:hint="eastAsia" w:ascii="仿宋_GB2312" w:eastAsia="仿宋_GB2312" w:cs="MS Gothic"/>
          <w:sz w:val="32"/>
          <w:szCs w:val="32"/>
        </w:rPr>
        <w:t>督管理直</w:t>
      </w:r>
      <w:r>
        <w:rPr>
          <w:rFonts w:hint="eastAsia" w:ascii="仿宋_GB2312" w:eastAsia="仿宋_GB2312" w:cs="宋体"/>
          <w:sz w:val="32"/>
          <w:szCs w:val="32"/>
        </w:rPr>
        <w:t>销</w:t>
      </w:r>
      <w:r>
        <w:rPr>
          <w:rFonts w:hint="eastAsia" w:ascii="仿宋_GB2312" w:eastAsia="仿宋_GB2312" w:cs="MS Gothic"/>
          <w:sz w:val="32"/>
          <w:szCs w:val="32"/>
        </w:rPr>
        <w:t>企</w:t>
      </w:r>
      <w:r>
        <w:rPr>
          <w:rFonts w:hint="eastAsia" w:ascii="仿宋_GB2312" w:eastAsia="仿宋_GB2312" w:cs="宋体"/>
          <w:sz w:val="32"/>
          <w:szCs w:val="32"/>
        </w:rPr>
        <w:t>业</w:t>
      </w:r>
      <w:r>
        <w:rPr>
          <w:rFonts w:hint="eastAsia" w:ascii="仿宋_GB2312" w:eastAsia="仿宋_GB2312" w:cs="MS Gothic"/>
          <w:sz w:val="32"/>
          <w:szCs w:val="32"/>
        </w:rPr>
        <w:t>和直</w:t>
      </w:r>
      <w:r>
        <w:rPr>
          <w:rFonts w:hint="eastAsia" w:ascii="仿宋_GB2312" w:eastAsia="仿宋_GB2312" w:cs="宋体"/>
          <w:sz w:val="32"/>
          <w:szCs w:val="32"/>
        </w:rPr>
        <w:t>销员</w:t>
      </w:r>
      <w:r>
        <w:rPr>
          <w:rFonts w:hint="eastAsia" w:ascii="仿宋_GB2312" w:eastAsia="仿宋_GB2312" w:cs="MS Gothic"/>
          <w:sz w:val="32"/>
          <w:szCs w:val="32"/>
        </w:rPr>
        <w:t>及其直</w:t>
      </w:r>
      <w:r>
        <w:rPr>
          <w:rFonts w:hint="eastAsia" w:ascii="仿宋_GB2312" w:eastAsia="仿宋_GB2312" w:cs="宋体"/>
          <w:sz w:val="32"/>
          <w:szCs w:val="32"/>
        </w:rPr>
        <w:t>销</w:t>
      </w:r>
      <w:r>
        <w:rPr>
          <w:rFonts w:hint="eastAsia" w:ascii="仿宋_GB2312" w:eastAsia="仿宋_GB2312" w:cs="MS Gothic"/>
          <w:sz w:val="32"/>
          <w:szCs w:val="32"/>
        </w:rPr>
        <w:t>活</w:t>
      </w:r>
      <w:r>
        <w:rPr>
          <w:rFonts w:hint="eastAsia" w:ascii="仿宋_GB2312" w:eastAsia="仿宋_GB2312" w:cs="宋体"/>
          <w:sz w:val="32"/>
          <w:szCs w:val="32"/>
        </w:rPr>
        <w:t>动</w:t>
      </w:r>
      <w:r>
        <w:rPr>
          <w:rFonts w:hint="eastAsia" w:ascii="仿宋_GB2312" w:eastAsia="仿宋_GB2312" w:cs="MS Gothic"/>
          <w:sz w:val="32"/>
          <w:szCs w:val="32"/>
        </w:rPr>
        <w:t>。</w:t>
      </w:r>
    </w:p>
    <w:p>
      <w:pPr>
        <w:spacing w:line="570" w:lineRule="exact"/>
        <w:ind w:firstLine="560"/>
        <w:rPr>
          <w:rFonts w:ascii="仿宋_GB2312" w:eastAsia="仿宋_GB2312"/>
          <w:sz w:val="32"/>
          <w:szCs w:val="32"/>
        </w:rPr>
      </w:pPr>
      <w:r>
        <w:rPr>
          <w:rFonts w:hint="eastAsia" w:ascii="仿宋_GB2312" w:eastAsia="仿宋_GB2312"/>
          <w:sz w:val="32"/>
          <w:szCs w:val="32"/>
        </w:rPr>
        <w:t>6、根据授</w:t>
      </w:r>
      <w:r>
        <w:rPr>
          <w:rFonts w:hint="eastAsia" w:ascii="仿宋_GB2312" w:eastAsia="仿宋_GB2312" w:cs="宋体"/>
          <w:sz w:val="32"/>
          <w:szCs w:val="32"/>
        </w:rPr>
        <w:t>权</w:t>
      </w:r>
      <w:r>
        <w:rPr>
          <w:rFonts w:hint="eastAsia" w:ascii="仿宋_GB2312" w:eastAsia="仿宋_GB2312" w:cs="MS Gothic"/>
          <w:sz w:val="32"/>
          <w:szCs w:val="32"/>
        </w:rPr>
        <w:t>依法</w:t>
      </w:r>
      <w:r>
        <w:rPr>
          <w:rFonts w:hint="eastAsia" w:ascii="仿宋_GB2312" w:eastAsia="仿宋_GB2312" w:cs="宋体"/>
          <w:sz w:val="32"/>
          <w:szCs w:val="32"/>
        </w:rPr>
        <w:t>负责垄</w:t>
      </w:r>
      <w:r>
        <w:rPr>
          <w:rFonts w:hint="eastAsia" w:ascii="仿宋_GB2312" w:eastAsia="仿宋_GB2312" w:cs="MS Gothic"/>
          <w:sz w:val="32"/>
          <w:szCs w:val="32"/>
        </w:rPr>
        <w:t>断</w:t>
      </w:r>
      <w:r>
        <w:rPr>
          <w:rFonts w:hint="eastAsia" w:ascii="仿宋_GB2312" w:eastAsia="仿宋_GB2312" w:cs="宋体"/>
          <w:sz w:val="32"/>
          <w:szCs w:val="32"/>
        </w:rPr>
        <w:t>协议</w:t>
      </w:r>
      <w:r>
        <w:rPr>
          <w:rFonts w:hint="eastAsia" w:ascii="仿宋_GB2312" w:eastAsia="仿宋_GB2312" w:cs="MS Gothic"/>
          <w:sz w:val="32"/>
          <w:szCs w:val="32"/>
        </w:rPr>
        <w:t>、</w:t>
      </w:r>
      <w:r>
        <w:rPr>
          <w:rFonts w:hint="eastAsia" w:ascii="仿宋_GB2312" w:eastAsia="仿宋_GB2312" w:cs="宋体"/>
          <w:sz w:val="32"/>
          <w:szCs w:val="32"/>
        </w:rPr>
        <w:t>滥</w:t>
      </w:r>
      <w:r>
        <w:rPr>
          <w:rFonts w:hint="eastAsia" w:ascii="仿宋_GB2312" w:eastAsia="仿宋_GB2312" w:cs="MS Gothic"/>
          <w:sz w:val="32"/>
          <w:szCs w:val="32"/>
        </w:rPr>
        <w:t>用市</w:t>
      </w:r>
      <w:r>
        <w:rPr>
          <w:rFonts w:hint="eastAsia" w:ascii="仿宋_GB2312" w:eastAsia="仿宋_GB2312" w:cs="宋体"/>
          <w:sz w:val="32"/>
          <w:szCs w:val="32"/>
        </w:rPr>
        <w:t>场</w:t>
      </w:r>
      <w:r>
        <w:rPr>
          <w:rFonts w:hint="eastAsia" w:ascii="仿宋_GB2312" w:eastAsia="仿宋_GB2312" w:cs="MS Gothic"/>
          <w:sz w:val="32"/>
          <w:szCs w:val="32"/>
        </w:rPr>
        <w:t>支配地位、</w:t>
      </w:r>
      <w:r>
        <w:rPr>
          <w:rFonts w:hint="eastAsia" w:ascii="仿宋_GB2312" w:eastAsia="仿宋_GB2312" w:cs="宋体"/>
          <w:sz w:val="32"/>
          <w:szCs w:val="32"/>
        </w:rPr>
        <w:t>滥</w:t>
      </w:r>
      <w:r>
        <w:rPr>
          <w:rFonts w:hint="eastAsia" w:ascii="仿宋_GB2312" w:eastAsia="仿宋_GB2312" w:cs="MS Gothic"/>
          <w:sz w:val="32"/>
          <w:szCs w:val="32"/>
        </w:rPr>
        <w:t>用行政</w:t>
      </w:r>
      <w:r>
        <w:rPr>
          <w:rFonts w:hint="eastAsia" w:ascii="仿宋_GB2312" w:eastAsia="仿宋_GB2312" w:cs="宋体"/>
          <w:sz w:val="32"/>
          <w:szCs w:val="32"/>
        </w:rPr>
        <w:t>权</w:t>
      </w:r>
      <w:r>
        <w:rPr>
          <w:rFonts w:hint="eastAsia" w:ascii="仿宋_GB2312" w:eastAsia="仿宋_GB2312" w:cs="MS Gothic"/>
          <w:sz w:val="32"/>
          <w:szCs w:val="32"/>
        </w:rPr>
        <w:t>力排除限制</w:t>
      </w:r>
      <w:r>
        <w:rPr>
          <w:rFonts w:hint="eastAsia" w:ascii="仿宋_GB2312" w:eastAsia="仿宋_GB2312" w:cs="宋体"/>
          <w:sz w:val="32"/>
          <w:szCs w:val="32"/>
        </w:rPr>
        <w:t>竞</w:t>
      </w:r>
      <w:r>
        <w:rPr>
          <w:rFonts w:hint="eastAsia" w:ascii="仿宋_GB2312" w:eastAsia="仿宋_GB2312" w:cs="MS Gothic"/>
          <w:sz w:val="32"/>
          <w:szCs w:val="32"/>
        </w:rPr>
        <w:t>争方面的反</w:t>
      </w:r>
      <w:r>
        <w:rPr>
          <w:rFonts w:hint="eastAsia" w:ascii="仿宋_GB2312" w:eastAsia="仿宋_GB2312" w:cs="宋体"/>
          <w:sz w:val="32"/>
          <w:szCs w:val="32"/>
        </w:rPr>
        <w:t>垄</w:t>
      </w:r>
      <w:r>
        <w:rPr>
          <w:rFonts w:hint="eastAsia" w:ascii="仿宋_GB2312" w:eastAsia="仿宋_GB2312" w:cs="MS Gothic"/>
          <w:sz w:val="32"/>
          <w:szCs w:val="32"/>
        </w:rPr>
        <w:t>断</w:t>
      </w:r>
      <w:r>
        <w:rPr>
          <w:rFonts w:hint="eastAsia" w:ascii="仿宋_GB2312" w:eastAsia="仿宋_GB2312" w:cs="宋体"/>
          <w:sz w:val="32"/>
          <w:szCs w:val="32"/>
        </w:rPr>
        <w:t>执</w:t>
      </w:r>
      <w:r>
        <w:rPr>
          <w:rFonts w:hint="eastAsia" w:ascii="仿宋_GB2312" w:eastAsia="仿宋_GB2312" w:cs="MS Gothic"/>
          <w:sz w:val="32"/>
          <w:szCs w:val="32"/>
        </w:rPr>
        <w:t>法工</w:t>
      </w:r>
      <w:r>
        <w:rPr>
          <w:rFonts w:hint="eastAsia" w:ascii="仿宋_GB2312" w:eastAsia="仿宋_GB2312"/>
          <w:sz w:val="32"/>
          <w:szCs w:val="32"/>
        </w:rPr>
        <w:t>作（价格</w:t>
      </w:r>
      <w:r>
        <w:rPr>
          <w:rFonts w:hint="eastAsia" w:ascii="仿宋_GB2312" w:eastAsia="仿宋_GB2312" w:cs="宋体"/>
          <w:sz w:val="32"/>
          <w:szCs w:val="32"/>
        </w:rPr>
        <w:t>垄</w:t>
      </w:r>
      <w:r>
        <w:rPr>
          <w:rFonts w:hint="eastAsia" w:ascii="仿宋_GB2312" w:eastAsia="仿宋_GB2312" w:cs="MS Gothic"/>
          <w:sz w:val="32"/>
          <w:szCs w:val="32"/>
        </w:rPr>
        <w:t>断行</w:t>
      </w:r>
      <w:r>
        <w:rPr>
          <w:rFonts w:hint="eastAsia" w:ascii="仿宋_GB2312" w:eastAsia="仿宋_GB2312" w:cs="宋体"/>
          <w:sz w:val="32"/>
          <w:szCs w:val="32"/>
        </w:rPr>
        <w:t>为</w:t>
      </w:r>
      <w:r>
        <w:rPr>
          <w:rFonts w:hint="eastAsia" w:ascii="仿宋_GB2312" w:eastAsia="仿宋_GB2312" w:cs="MS Gothic"/>
          <w:sz w:val="32"/>
          <w:szCs w:val="32"/>
        </w:rPr>
        <w:t>除外）。依法</w:t>
      </w:r>
      <w:r>
        <w:rPr>
          <w:rFonts w:hint="eastAsia" w:ascii="仿宋_GB2312" w:eastAsia="仿宋_GB2312" w:cs="宋体"/>
          <w:sz w:val="32"/>
          <w:szCs w:val="32"/>
        </w:rPr>
        <w:t>查处</w:t>
      </w:r>
      <w:r>
        <w:rPr>
          <w:rFonts w:hint="eastAsia" w:ascii="仿宋_GB2312" w:eastAsia="仿宋_GB2312" w:cs="MS Gothic"/>
          <w:sz w:val="32"/>
          <w:szCs w:val="32"/>
        </w:rPr>
        <w:t>不正当</w:t>
      </w:r>
      <w:r>
        <w:rPr>
          <w:rFonts w:hint="eastAsia" w:ascii="仿宋_GB2312" w:eastAsia="仿宋_GB2312" w:cs="宋体"/>
          <w:sz w:val="32"/>
          <w:szCs w:val="32"/>
        </w:rPr>
        <w:t>竞</w:t>
      </w:r>
      <w:r>
        <w:rPr>
          <w:rFonts w:hint="eastAsia" w:ascii="仿宋_GB2312" w:eastAsia="仿宋_GB2312" w:cs="MS Gothic"/>
          <w:sz w:val="32"/>
          <w:szCs w:val="32"/>
        </w:rPr>
        <w:t>争、商</w:t>
      </w:r>
      <w:r>
        <w:rPr>
          <w:rFonts w:hint="eastAsia" w:ascii="仿宋_GB2312" w:eastAsia="仿宋_GB2312" w:cs="宋体"/>
          <w:sz w:val="32"/>
          <w:szCs w:val="32"/>
        </w:rPr>
        <w:t>业贿赂</w:t>
      </w:r>
      <w:r>
        <w:rPr>
          <w:rFonts w:hint="eastAsia" w:ascii="仿宋_GB2312" w:eastAsia="仿宋_GB2312" w:cs="MS Gothic"/>
          <w:sz w:val="32"/>
          <w:szCs w:val="32"/>
        </w:rPr>
        <w:t>、走私</w:t>
      </w:r>
      <w:r>
        <w:rPr>
          <w:rFonts w:hint="eastAsia" w:ascii="仿宋_GB2312" w:eastAsia="仿宋_GB2312" w:cs="宋体"/>
          <w:sz w:val="32"/>
          <w:szCs w:val="32"/>
        </w:rPr>
        <w:t>贩</w:t>
      </w:r>
      <w:r>
        <w:rPr>
          <w:rFonts w:hint="eastAsia" w:ascii="仿宋_GB2312" w:eastAsia="仿宋_GB2312" w:cs="MS Gothic"/>
          <w:sz w:val="32"/>
          <w:szCs w:val="32"/>
        </w:rPr>
        <w:t>私等</w:t>
      </w:r>
      <w:r>
        <w:rPr>
          <w:rFonts w:hint="eastAsia" w:ascii="仿宋_GB2312" w:eastAsia="仿宋_GB2312" w:cs="宋体"/>
          <w:sz w:val="32"/>
          <w:szCs w:val="32"/>
        </w:rPr>
        <w:t>经济违</w:t>
      </w:r>
      <w:r>
        <w:rPr>
          <w:rFonts w:hint="eastAsia" w:ascii="仿宋_GB2312" w:eastAsia="仿宋_GB2312" w:cs="MS Gothic"/>
          <w:sz w:val="32"/>
          <w:szCs w:val="32"/>
        </w:rPr>
        <w:t>法行</w:t>
      </w:r>
      <w:r>
        <w:rPr>
          <w:rFonts w:hint="eastAsia" w:ascii="仿宋_GB2312" w:eastAsia="仿宋_GB2312" w:cs="宋体"/>
          <w:sz w:val="32"/>
          <w:szCs w:val="32"/>
        </w:rPr>
        <w:t>为</w:t>
      </w:r>
      <w:r>
        <w:rPr>
          <w:rFonts w:hint="eastAsia" w:ascii="仿宋_GB2312" w:eastAsia="仿宋_GB2312" w:cs="MS Gothic"/>
          <w:sz w:val="32"/>
          <w:szCs w:val="32"/>
        </w:rPr>
        <w:t>。</w:t>
      </w:r>
    </w:p>
    <w:p>
      <w:pPr>
        <w:spacing w:line="570" w:lineRule="exact"/>
        <w:ind w:firstLine="560"/>
        <w:rPr>
          <w:rFonts w:ascii="仿宋_GB2312" w:eastAsia="仿宋_GB2312"/>
          <w:sz w:val="32"/>
          <w:szCs w:val="32"/>
        </w:rPr>
      </w:pPr>
      <w:r>
        <w:rPr>
          <w:rFonts w:hint="eastAsia" w:ascii="仿宋_GB2312" w:eastAsia="仿宋_GB2312"/>
          <w:sz w:val="32"/>
          <w:szCs w:val="32"/>
        </w:rPr>
        <w:t>7、依法</w:t>
      </w:r>
      <w:r>
        <w:rPr>
          <w:rFonts w:hint="eastAsia" w:ascii="仿宋_GB2312" w:eastAsia="仿宋_GB2312" w:cs="宋体"/>
          <w:sz w:val="32"/>
          <w:szCs w:val="32"/>
        </w:rPr>
        <w:t>监</w:t>
      </w:r>
      <w:r>
        <w:rPr>
          <w:rFonts w:hint="eastAsia" w:ascii="仿宋_GB2312" w:eastAsia="仿宋_GB2312" w:cs="MS Gothic"/>
          <w:sz w:val="32"/>
          <w:szCs w:val="32"/>
        </w:rPr>
        <w:t>督管理</w:t>
      </w:r>
      <w:r>
        <w:rPr>
          <w:rFonts w:hint="eastAsia" w:ascii="仿宋_GB2312" w:eastAsia="仿宋_GB2312" w:cs="宋体"/>
          <w:sz w:val="32"/>
          <w:szCs w:val="32"/>
        </w:rPr>
        <w:t>经纪</w:t>
      </w:r>
      <w:r>
        <w:rPr>
          <w:rFonts w:hint="eastAsia" w:ascii="仿宋_GB2312" w:eastAsia="仿宋_GB2312" w:cs="MS Gothic"/>
          <w:sz w:val="32"/>
          <w:szCs w:val="32"/>
        </w:rPr>
        <w:t>人、</w:t>
      </w:r>
      <w:r>
        <w:rPr>
          <w:rFonts w:hint="eastAsia" w:ascii="仿宋_GB2312" w:eastAsia="仿宋_GB2312" w:cs="宋体"/>
          <w:sz w:val="32"/>
          <w:szCs w:val="32"/>
        </w:rPr>
        <w:t>经纪</w:t>
      </w:r>
      <w:r>
        <w:rPr>
          <w:rFonts w:hint="eastAsia" w:ascii="仿宋_GB2312" w:eastAsia="仿宋_GB2312" w:cs="MS Gothic"/>
          <w:sz w:val="32"/>
          <w:szCs w:val="32"/>
        </w:rPr>
        <w:t>机构及</w:t>
      </w:r>
      <w:r>
        <w:rPr>
          <w:rFonts w:hint="eastAsia" w:ascii="仿宋_GB2312" w:eastAsia="仿宋_GB2312" w:cs="宋体"/>
          <w:sz w:val="32"/>
          <w:szCs w:val="32"/>
        </w:rPr>
        <w:t>经纪</w:t>
      </w:r>
      <w:r>
        <w:rPr>
          <w:rFonts w:hint="eastAsia" w:ascii="仿宋_GB2312" w:eastAsia="仿宋_GB2312" w:cs="MS Gothic"/>
          <w:sz w:val="32"/>
          <w:szCs w:val="32"/>
        </w:rPr>
        <w:t>活</w:t>
      </w:r>
      <w:r>
        <w:rPr>
          <w:rFonts w:hint="eastAsia" w:ascii="仿宋_GB2312" w:eastAsia="仿宋_GB2312" w:cs="宋体"/>
          <w:sz w:val="32"/>
          <w:szCs w:val="32"/>
        </w:rPr>
        <w:t>动</w:t>
      </w:r>
      <w:r>
        <w:rPr>
          <w:rFonts w:hint="eastAsia" w:ascii="仿宋_GB2312" w:eastAsia="仿宋_GB2312" w:cs="MS Gothic"/>
          <w:sz w:val="32"/>
          <w:szCs w:val="32"/>
        </w:rPr>
        <w:t>。</w:t>
      </w:r>
    </w:p>
    <w:p>
      <w:pPr>
        <w:spacing w:line="570" w:lineRule="exact"/>
        <w:ind w:firstLine="560"/>
        <w:rPr>
          <w:rFonts w:ascii="仿宋_GB2312" w:eastAsia="仿宋_GB2312"/>
          <w:sz w:val="32"/>
          <w:szCs w:val="32"/>
        </w:rPr>
      </w:pPr>
      <w:r>
        <w:rPr>
          <w:rFonts w:hint="eastAsia" w:ascii="仿宋_GB2312" w:eastAsia="仿宋_GB2312"/>
          <w:sz w:val="32"/>
          <w:szCs w:val="32"/>
        </w:rPr>
        <w:t>8、依法</w:t>
      </w:r>
      <w:r>
        <w:rPr>
          <w:rFonts w:hint="eastAsia" w:ascii="仿宋_GB2312" w:eastAsia="仿宋_GB2312" w:cs="宋体"/>
          <w:sz w:val="32"/>
          <w:szCs w:val="32"/>
        </w:rPr>
        <w:t>实</w:t>
      </w:r>
      <w:r>
        <w:rPr>
          <w:rFonts w:hint="eastAsia" w:ascii="仿宋_GB2312" w:eastAsia="仿宋_GB2312" w:cs="MS Gothic"/>
          <w:sz w:val="32"/>
          <w:szCs w:val="32"/>
        </w:rPr>
        <w:t>施合同行政</w:t>
      </w:r>
      <w:r>
        <w:rPr>
          <w:rFonts w:hint="eastAsia" w:ascii="仿宋_GB2312" w:eastAsia="仿宋_GB2312" w:cs="宋体"/>
          <w:sz w:val="32"/>
          <w:szCs w:val="32"/>
        </w:rPr>
        <w:t>监</w:t>
      </w:r>
      <w:r>
        <w:rPr>
          <w:rFonts w:hint="eastAsia" w:ascii="仿宋_GB2312" w:eastAsia="仿宋_GB2312" w:cs="MS Gothic"/>
          <w:sz w:val="32"/>
          <w:szCs w:val="32"/>
        </w:rPr>
        <w:t>督管理，</w:t>
      </w:r>
      <w:r>
        <w:rPr>
          <w:rFonts w:hint="eastAsia" w:ascii="仿宋_GB2312" w:eastAsia="仿宋_GB2312" w:cs="宋体"/>
          <w:sz w:val="32"/>
          <w:szCs w:val="32"/>
        </w:rPr>
        <w:t>负责</w:t>
      </w:r>
      <w:r>
        <w:rPr>
          <w:rFonts w:hint="eastAsia" w:ascii="仿宋_GB2312" w:eastAsia="仿宋_GB2312" w:cs="MS Gothic"/>
          <w:sz w:val="32"/>
          <w:szCs w:val="32"/>
        </w:rPr>
        <w:t>管理</w:t>
      </w:r>
      <w:r>
        <w:rPr>
          <w:rFonts w:hint="eastAsia" w:ascii="仿宋_GB2312" w:eastAsia="仿宋_GB2312" w:cs="宋体"/>
          <w:sz w:val="32"/>
          <w:szCs w:val="32"/>
        </w:rPr>
        <w:t>动产</w:t>
      </w:r>
      <w:r>
        <w:rPr>
          <w:rFonts w:hint="eastAsia" w:ascii="仿宋_GB2312" w:eastAsia="仿宋_GB2312" w:cs="MS Gothic"/>
          <w:sz w:val="32"/>
          <w:szCs w:val="32"/>
        </w:rPr>
        <w:t>抵押物登</w:t>
      </w:r>
      <w:r>
        <w:rPr>
          <w:rFonts w:hint="eastAsia" w:ascii="仿宋_GB2312" w:eastAsia="仿宋_GB2312" w:cs="宋体"/>
          <w:sz w:val="32"/>
          <w:szCs w:val="32"/>
        </w:rPr>
        <w:t>记</w:t>
      </w:r>
      <w:r>
        <w:rPr>
          <w:rFonts w:hint="eastAsia" w:ascii="仿宋_GB2312" w:eastAsia="仿宋_GB2312" w:cs="MS Gothic"/>
          <w:sz w:val="32"/>
          <w:szCs w:val="32"/>
        </w:rPr>
        <w:t>，</w:t>
      </w:r>
      <w:r>
        <w:rPr>
          <w:rFonts w:hint="eastAsia" w:ascii="仿宋_GB2312" w:eastAsia="仿宋_GB2312" w:cs="宋体"/>
          <w:sz w:val="32"/>
          <w:szCs w:val="32"/>
        </w:rPr>
        <w:t>组织监</w:t>
      </w:r>
      <w:r>
        <w:rPr>
          <w:rFonts w:hint="eastAsia" w:ascii="仿宋_GB2312" w:eastAsia="仿宋_GB2312" w:cs="MS Gothic"/>
          <w:sz w:val="32"/>
          <w:szCs w:val="32"/>
        </w:rPr>
        <w:t>督管理拍</w:t>
      </w:r>
      <w:r>
        <w:rPr>
          <w:rFonts w:hint="eastAsia" w:ascii="仿宋_GB2312" w:eastAsia="仿宋_GB2312" w:cs="宋体"/>
          <w:sz w:val="32"/>
          <w:szCs w:val="32"/>
        </w:rPr>
        <w:t>卖</w:t>
      </w:r>
      <w:r>
        <w:rPr>
          <w:rFonts w:hint="eastAsia" w:ascii="仿宋_GB2312" w:eastAsia="仿宋_GB2312" w:cs="MS Gothic"/>
          <w:sz w:val="32"/>
          <w:szCs w:val="32"/>
        </w:rPr>
        <w:t>行</w:t>
      </w:r>
      <w:r>
        <w:rPr>
          <w:rFonts w:hint="eastAsia" w:ascii="仿宋_GB2312" w:eastAsia="仿宋_GB2312" w:cs="宋体"/>
          <w:sz w:val="32"/>
          <w:szCs w:val="32"/>
        </w:rPr>
        <w:t>为</w:t>
      </w:r>
      <w:r>
        <w:rPr>
          <w:rFonts w:hint="eastAsia" w:ascii="仿宋_GB2312" w:eastAsia="仿宋_GB2312" w:cs="MS Gothic"/>
          <w:sz w:val="32"/>
          <w:szCs w:val="32"/>
        </w:rPr>
        <w:t>，依法</w:t>
      </w:r>
      <w:r>
        <w:rPr>
          <w:rFonts w:hint="eastAsia" w:ascii="仿宋_GB2312" w:eastAsia="仿宋_GB2312" w:cs="宋体"/>
          <w:sz w:val="32"/>
          <w:szCs w:val="32"/>
        </w:rPr>
        <w:t>查处</w:t>
      </w:r>
      <w:r>
        <w:rPr>
          <w:rFonts w:hint="eastAsia" w:ascii="仿宋_GB2312" w:eastAsia="仿宋_GB2312" w:cs="MS Gothic"/>
          <w:sz w:val="32"/>
          <w:szCs w:val="32"/>
        </w:rPr>
        <w:t>合同欺</w:t>
      </w:r>
      <w:r>
        <w:rPr>
          <w:rFonts w:hint="eastAsia" w:ascii="仿宋_GB2312" w:eastAsia="仿宋_GB2312" w:cs="宋体"/>
          <w:sz w:val="32"/>
          <w:szCs w:val="32"/>
        </w:rPr>
        <w:t>诈</w:t>
      </w:r>
      <w:r>
        <w:rPr>
          <w:rFonts w:hint="eastAsia" w:ascii="仿宋_GB2312" w:eastAsia="仿宋_GB2312" w:cs="MS Gothic"/>
          <w:sz w:val="32"/>
          <w:szCs w:val="32"/>
        </w:rPr>
        <w:t>等</w:t>
      </w:r>
      <w:r>
        <w:rPr>
          <w:rFonts w:hint="eastAsia" w:ascii="仿宋_GB2312" w:eastAsia="仿宋_GB2312" w:cs="宋体"/>
          <w:sz w:val="32"/>
          <w:szCs w:val="32"/>
        </w:rPr>
        <w:t>违</w:t>
      </w:r>
      <w:r>
        <w:rPr>
          <w:rFonts w:hint="eastAsia" w:ascii="仿宋_GB2312" w:eastAsia="仿宋_GB2312" w:cs="MS Gothic"/>
          <w:sz w:val="32"/>
          <w:szCs w:val="32"/>
        </w:rPr>
        <w:t>法行</w:t>
      </w:r>
      <w:r>
        <w:rPr>
          <w:rFonts w:hint="eastAsia" w:ascii="仿宋_GB2312" w:eastAsia="仿宋_GB2312" w:cs="宋体"/>
          <w:sz w:val="32"/>
          <w:szCs w:val="32"/>
        </w:rPr>
        <w:t>为</w:t>
      </w:r>
      <w:r>
        <w:rPr>
          <w:rFonts w:hint="eastAsia" w:ascii="仿宋_GB2312" w:eastAsia="仿宋_GB2312" w:cs="MS Gothic"/>
          <w:sz w:val="32"/>
          <w:szCs w:val="32"/>
        </w:rPr>
        <w:t>。</w:t>
      </w:r>
    </w:p>
    <w:p>
      <w:pPr>
        <w:spacing w:line="570" w:lineRule="exact"/>
        <w:ind w:firstLine="560"/>
        <w:rPr>
          <w:rFonts w:ascii="仿宋_GB2312" w:eastAsia="仿宋_GB2312"/>
          <w:sz w:val="32"/>
          <w:szCs w:val="32"/>
        </w:rPr>
      </w:pPr>
      <w:r>
        <w:rPr>
          <w:rFonts w:hint="eastAsia" w:ascii="仿宋_GB2312" w:eastAsia="仿宋_GB2312"/>
          <w:sz w:val="32"/>
          <w:szCs w:val="32"/>
        </w:rPr>
        <w:t>9、指</w:t>
      </w:r>
      <w:r>
        <w:rPr>
          <w:rFonts w:hint="eastAsia" w:ascii="仿宋_GB2312" w:eastAsia="仿宋_GB2312" w:cs="宋体"/>
          <w:sz w:val="32"/>
          <w:szCs w:val="32"/>
        </w:rPr>
        <w:t>导</w:t>
      </w:r>
      <w:r>
        <w:rPr>
          <w:rFonts w:hint="eastAsia" w:ascii="仿宋_GB2312" w:eastAsia="仿宋_GB2312" w:cs="MS Gothic"/>
          <w:sz w:val="32"/>
          <w:szCs w:val="32"/>
        </w:rPr>
        <w:t>广告</w:t>
      </w:r>
      <w:r>
        <w:rPr>
          <w:rFonts w:hint="eastAsia" w:ascii="仿宋_GB2312" w:eastAsia="仿宋_GB2312" w:cs="宋体"/>
          <w:sz w:val="32"/>
          <w:szCs w:val="32"/>
        </w:rPr>
        <w:t>业发</w:t>
      </w:r>
      <w:r>
        <w:rPr>
          <w:rFonts w:hint="eastAsia" w:ascii="仿宋_GB2312" w:eastAsia="仿宋_GB2312" w:cs="MS Gothic"/>
          <w:sz w:val="32"/>
          <w:szCs w:val="32"/>
        </w:rPr>
        <w:t>展，</w:t>
      </w:r>
      <w:r>
        <w:rPr>
          <w:rFonts w:hint="eastAsia" w:ascii="仿宋_GB2312" w:eastAsia="仿宋_GB2312" w:cs="宋体"/>
          <w:sz w:val="32"/>
          <w:szCs w:val="32"/>
        </w:rPr>
        <w:t>负责</w:t>
      </w:r>
      <w:r>
        <w:rPr>
          <w:rFonts w:hint="eastAsia" w:ascii="仿宋_GB2312" w:eastAsia="仿宋_GB2312" w:cs="MS Gothic"/>
          <w:sz w:val="32"/>
          <w:szCs w:val="32"/>
        </w:rPr>
        <w:t>广告活</w:t>
      </w:r>
      <w:r>
        <w:rPr>
          <w:rFonts w:hint="eastAsia" w:ascii="仿宋_GB2312" w:eastAsia="仿宋_GB2312" w:cs="宋体"/>
          <w:sz w:val="32"/>
          <w:szCs w:val="32"/>
        </w:rPr>
        <w:t>动</w:t>
      </w:r>
      <w:r>
        <w:rPr>
          <w:rFonts w:hint="eastAsia" w:ascii="仿宋_GB2312" w:eastAsia="仿宋_GB2312" w:cs="MS Gothic"/>
          <w:sz w:val="32"/>
          <w:szCs w:val="32"/>
        </w:rPr>
        <w:t>的</w:t>
      </w:r>
      <w:r>
        <w:rPr>
          <w:rFonts w:hint="eastAsia" w:ascii="仿宋_GB2312" w:eastAsia="仿宋_GB2312" w:cs="宋体"/>
          <w:sz w:val="32"/>
          <w:szCs w:val="32"/>
        </w:rPr>
        <w:t>监</w:t>
      </w:r>
      <w:r>
        <w:rPr>
          <w:rFonts w:hint="eastAsia" w:ascii="仿宋_GB2312" w:eastAsia="仿宋_GB2312" w:cs="MS Gothic"/>
          <w:sz w:val="32"/>
          <w:szCs w:val="32"/>
        </w:rPr>
        <w:t>督管理工作。</w:t>
      </w:r>
    </w:p>
    <w:p>
      <w:pPr>
        <w:spacing w:line="570" w:lineRule="exact"/>
        <w:ind w:firstLine="560"/>
        <w:rPr>
          <w:rFonts w:ascii="仿宋_GB2312" w:eastAsia="仿宋_GB2312"/>
          <w:sz w:val="32"/>
          <w:szCs w:val="32"/>
        </w:rPr>
      </w:pPr>
      <w:r>
        <w:rPr>
          <w:rFonts w:hint="eastAsia" w:ascii="仿宋_GB2312" w:eastAsia="仿宋_GB2312"/>
          <w:sz w:val="32"/>
          <w:szCs w:val="32"/>
        </w:rPr>
        <w:t>10、</w:t>
      </w:r>
      <w:r>
        <w:rPr>
          <w:rFonts w:hint="eastAsia" w:ascii="仿宋_GB2312" w:eastAsia="仿宋_GB2312" w:cs="宋体"/>
          <w:sz w:val="32"/>
          <w:szCs w:val="32"/>
        </w:rPr>
        <w:t>组织</w:t>
      </w:r>
      <w:r>
        <w:rPr>
          <w:rFonts w:hint="eastAsia" w:ascii="仿宋_GB2312" w:eastAsia="仿宋_GB2312" w:cs="MS Gothic"/>
          <w:sz w:val="32"/>
          <w:szCs w:val="32"/>
        </w:rPr>
        <w:t>指</w:t>
      </w:r>
      <w:r>
        <w:rPr>
          <w:rFonts w:hint="eastAsia" w:ascii="仿宋_GB2312" w:eastAsia="仿宋_GB2312" w:cs="宋体"/>
          <w:sz w:val="32"/>
          <w:szCs w:val="32"/>
        </w:rPr>
        <w:t>导</w:t>
      </w:r>
      <w:r>
        <w:rPr>
          <w:rFonts w:hint="eastAsia" w:ascii="仿宋_GB2312" w:eastAsia="仿宋_GB2312" w:cs="MS Gothic"/>
          <w:sz w:val="32"/>
          <w:szCs w:val="32"/>
        </w:rPr>
        <w:t>商</w:t>
      </w:r>
      <w:r>
        <w:rPr>
          <w:rFonts w:hint="eastAsia" w:ascii="仿宋_GB2312" w:eastAsia="仿宋_GB2312" w:cs="宋体"/>
          <w:sz w:val="32"/>
          <w:szCs w:val="32"/>
        </w:rPr>
        <w:t>标</w:t>
      </w:r>
      <w:r>
        <w:rPr>
          <w:rFonts w:hint="eastAsia" w:ascii="仿宋_GB2312" w:eastAsia="仿宋_GB2312" w:cs="MS Gothic"/>
          <w:sz w:val="32"/>
          <w:szCs w:val="32"/>
        </w:rPr>
        <w:t>管理工作，依法保</w:t>
      </w:r>
      <w:r>
        <w:rPr>
          <w:rFonts w:hint="eastAsia" w:ascii="仿宋_GB2312" w:eastAsia="仿宋_GB2312" w:cs="宋体"/>
          <w:sz w:val="32"/>
          <w:szCs w:val="32"/>
        </w:rPr>
        <w:t>护</w:t>
      </w:r>
      <w:r>
        <w:rPr>
          <w:rFonts w:hint="eastAsia" w:ascii="仿宋_GB2312" w:eastAsia="仿宋_GB2312" w:cs="MS Gothic"/>
          <w:sz w:val="32"/>
          <w:szCs w:val="32"/>
        </w:rPr>
        <w:t>商</w:t>
      </w:r>
      <w:r>
        <w:rPr>
          <w:rFonts w:hint="eastAsia" w:ascii="仿宋_GB2312" w:eastAsia="仿宋_GB2312" w:cs="宋体"/>
          <w:sz w:val="32"/>
          <w:szCs w:val="32"/>
        </w:rPr>
        <w:t>标专</w:t>
      </w:r>
      <w:r>
        <w:rPr>
          <w:rFonts w:hint="eastAsia" w:ascii="仿宋_GB2312" w:eastAsia="仿宋_GB2312" w:cs="MS Gothic"/>
          <w:sz w:val="32"/>
          <w:szCs w:val="32"/>
        </w:rPr>
        <w:t>用</w:t>
      </w:r>
      <w:r>
        <w:rPr>
          <w:rFonts w:hint="eastAsia" w:ascii="仿宋_GB2312" w:eastAsia="仿宋_GB2312" w:cs="宋体"/>
          <w:sz w:val="32"/>
          <w:szCs w:val="32"/>
        </w:rPr>
        <w:t>权</w:t>
      </w:r>
      <w:r>
        <w:rPr>
          <w:rFonts w:hint="eastAsia" w:ascii="仿宋_GB2312" w:eastAsia="仿宋_GB2312" w:cs="MS Gothic"/>
          <w:sz w:val="32"/>
          <w:szCs w:val="32"/>
        </w:rPr>
        <w:t>和</w:t>
      </w:r>
      <w:r>
        <w:rPr>
          <w:rFonts w:hint="eastAsia" w:ascii="仿宋_GB2312" w:eastAsia="仿宋_GB2312" w:cs="宋体"/>
          <w:sz w:val="32"/>
          <w:szCs w:val="32"/>
        </w:rPr>
        <w:t>查处</w:t>
      </w:r>
      <w:r>
        <w:rPr>
          <w:rFonts w:hint="eastAsia" w:ascii="仿宋_GB2312" w:eastAsia="仿宋_GB2312" w:cs="MS Gothic"/>
          <w:sz w:val="32"/>
          <w:szCs w:val="32"/>
        </w:rPr>
        <w:t>商</w:t>
      </w:r>
      <w:r>
        <w:rPr>
          <w:rFonts w:hint="eastAsia" w:ascii="仿宋_GB2312" w:eastAsia="仿宋_GB2312" w:cs="宋体"/>
          <w:sz w:val="32"/>
          <w:szCs w:val="32"/>
        </w:rPr>
        <w:t>标</w:t>
      </w:r>
      <w:r>
        <w:rPr>
          <w:rFonts w:hint="eastAsia" w:ascii="仿宋_GB2312" w:eastAsia="仿宋_GB2312" w:cs="MS Gothic"/>
          <w:sz w:val="32"/>
          <w:szCs w:val="32"/>
        </w:rPr>
        <w:t>侵</w:t>
      </w:r>
      <w:r>
        <w:rPr>
          <w:rFonts w:hint="eastAsia" w:ascii="仿宋_GB2312" w:eastAsia="仿宋_GB2312" w:cs="宋体"/>
          <w:sz w:val="32"/>
          <w:szCs w:val="32"/>
        </w:rPr>
        <w:t>权</w:t>
      </w:r>
      <w:r>
        <w:rPr>
          <w:rFonts w:hint="eastAsia" w:ascii="仿宋_GB2312" w:eastAsia="仿宋_GB2312" w:cs="MS Gothic"/>
          <w:sz w:val="32"/>
          <w:szCs w:val="32"/>
        </w:rPr>
        <w:t>行</w:t>
      </w:r>
      <w:r>
        <w:rPr>
          <w:rFonts w:hint="eastAsia" w:ascii="仿宋_GB2312" w:eastAsia="仿宋_GB2312" w:cs="宋体"/>
          <w:sz w:val="32"/>
          <w:szCs w:val="32"/>
        </w:rPr>
        <w:t>为</w:t>
      </w:r>
      <w:r>
        <w:rPr>
          <w:rFonts w:hint="eastAsia" w:ascii="仿宋_GB2312" w:eastAsia="仿宋_GB2312" w:cs="MS Gothic"/>
          <w:sz w:val="32"/>
          <w:szCs w:val="32"/>
        </w:rPr>
        <w:t>，</w:t>
      </w:r>
      <w:r>
        <w:rPr>
          <w:rFonts w:hint="eastAsia" w:ascii="仿宋_GB2312" w:eastAsia="仿宋_GB2312" w:cs="宋体"/>
          <w:sz w:val="32"/>
          <w:szCs w:val="32"/>
        </w:rPr>
        <w:t>负责驰</w:t>
      </w:r>
      <w:r>
        <w:rPr>
          <w:rFonts w:hint="eastAsia" w:ascii="仿宋_GB2312" w:eastAsia="仿宋_GB2312" w:cs="MS Gothic"/>
          <w:sz w:val="32"/>
          <w:szCs w:val="32"/>
        </w:rPr>
        <w:t>名商</w:t>
      </w:r>
      <w:r>
        <w:rPr>
          <w:rFonts w:hint="eastAsia" w:ascii="仿宋_GB2312" w:eastAsia="仿宋_GB2312" w:cs="宋体"/>
          <w:sz w:val="32"/>
          <w:szCs w:val="32"/>
        </w:rPr>
        <w:t>标</w:t>
      </w:r>
      <w:r>
        <w:rPr>
          <w:rFonts w:hint="eastAsia" w:ascii="仿宋_GB2312" w:eastAsia="仿宋_GB2312" w:cs="MS Gothic"/>
          <w:sz w:val="32"/>
          <w:szCs w:val="32"/>
        </w:rPr>
        <w:t>、著名商</w:t>
      </w:r>
      <w:r>
        <w:rPr>
          <w:rFonts w:hint="eastAsia" w:ascii="仿宋_GB2312" w:eastAsia="仿宋_GB2312" w:cs="宋体"/>
          <w:sz w:val="32"/>
          <w:szCs w:val="32"/>
        </w:rPr>
        <w:t>标</w:t>
      </w:r>
      <w:r>
        <w:rPr>
          <w:rFonts w:hint="eastAsia" w:ascii="仿宋_GB2312" w:eastAsia="仿宋_GB2312" w:cs="MS Gothic"/>
          <w:sz w:val="32"/>
          <w:szCs w:val="32"/>
        </w:rPr>
        <w:t>的培育推荐保</w:t>
      </w:r>
      <w:r>
        <w:rPr>
          <w:rFonts w:hint="eastAsia" w:ascii="仿宋_GB2312" w:eastAsia="仿宋_GB2312" w:cs="宋体"/>
          <w:sz w:val="32"/>
          <w:szCs w:val="32"/>
        </w:rPr>
        <w:t>护</w:t>
      </w:r>
      <w:r>
        <w:rPr>
          <w:rFonts w:hint="eastAsia" w:ascii="仿宋_GB2312" w:eastAsia="仿宋_GB2312" w:cs="MS Gothic"/>
          <w:sz w:val="32"/>
          <w:szCs w:val="32"/>
        </w:rPr>
        <w:t>工作。</w:t>
      </w:r>
      <w:r>
        <w:rPr>
          <w:rFonts w:hint="eastAsia" w:ascii="仿宋_GB2312" w:eastAsia="仿宋_GB2312" w:cs="宋体"/>
          <w:sz w:val="32"/>
          <w:szCs w:val="32"/>
        </w:rPr>
        <w:t>负责</w:t>
      </w:r>
      <w:r>
        <w:rPr>
          <w:rFonts w:hint="eastAsia" w:ascii="仿宋_GB2312" w:eastAsia="仿宋_GB2312" w:cs="MS Gothic"/>
          <w:sz w:val="32"/>
          <w:szCs w:val="32"/>
        </w:rPr>
        <w:t>特殊</w:t>
      </w:r>
      <w:r>
        <w:rPr>
          <w:rFonts w:hint="eastAsia" w:ascii="仿宋_GB2312" w:eastAsia="仿宋_GB2312" w:cs="宋体"/>
          <w:sz w:val="32"/>
          <w:szCs w:val="32"/>
        </w:rPr>
        <w:t>标</w:t>
      </w:r>
      <w:r>
        <w:rPr>
          <w:rFonts w:hint="eastAsia" w:ascii="仿宋_GB2312" w:eastAsia="仿宋_GB2312" w:cs="MS Gothic"/>
          <w:sz w:val="32"/>
          <w:szCs w:val="32"/>
        </w:rPr>
        <w:t>志、官方</w:t>
      </w:r>
      <w:r>
        <w:rPr>
          <w:rFonts w:hint="eastAsia" w:ascii="仿宋_GB2312" w:eastAsia="仿宋_GB2312" w:cs="宋体"/>
          <w:sz w:val="32"/>
          <w:szCs w:val="32"/>
        </w:rPr>
        <w:t>标</w:t>
      </w:r>
      <w:r>
        <w:rPr>
          <w:rFonts w:hint="eastAsia" w:ascii="仿宋_GB2312" w:eastAsia="仿宋_GB2312" w:cs="MS Gothic"/>
          <w:sz w:val="32"/>
          <w:szCs w:val="32"/>
        </w:rPr>
        <w:t>志的保</w:t>
      </w:r>
      <w:r>
        <w:rPr>
          <w:rFonts w:hint="eastAsia" w:ascii="仿宋_GB2312" w:eastAsia="仿宋_GB2312" w:cs="宋体"/>
          <w:sz w:val="32"/>
          <w:szCs w:val="32"/>
        </w:rPr>
        <w:t>护</w:t>
      </w:r>
      <w:r>
        <w:rPr>
          <w:rFonts w:hint="eastAsia" w:ascii="仿宋_GB2312" w:eastAsia="仿宋_GB2312" w:cs="MS Gothic"/>
          <w:sz w:val="32"/>
          <w:szCs w:val="32"/>
        </w:rPr>
        <w:t>。</w:t>
      </w:r>
    </w:p>
    <w:p>
      <w:pPr>
        <w:spacing w:line="570" w:lineRule="exact"/>
        <w:ind w:firstLine="560"/>
        <w:rPr>
          <w:rFonts w:ascii="仿宋_GB2312" w:eastAsia="仿宋_GB2312"/>
          <w:sz w:val="32"/>
          <w:szCs w:val="32"/>
        </w:rPr>
      </w:pPr>
      <w:r>
        <w:rPr>
          <w:rFonts w:hint="eastAsia" w:ascii="仿宋_GB2312" w:eastAsia="仿宋_GB2312"/>
          <w:sz w:val="32"/>
          <w:szCs w:val="32"/>
        </w:rPr>
        <w:t>11、</w:t>
      </w:r>
      <w:r>
        <w:rPr>
          <w:rFonts w:hint="eastAsia" w:ascii="仿宋_GB2312" w:eastAsia="仿宋_GB2312" w:cs="宋体"/>
          <w:sz w:val="32"/>
          <w:szCs w:val="32"/>
        </w:rPr>
        <w:t>组织</w:t>
      </w:r>
      <w:r>
        <w:rPr>
          <w:rFonts w:hint="eastAsia" w:ascii="仿宋_GB2312" w:eastAsia="仿宋_GB2312" w:cs="MS Gothic"/>
          <w:sz w:val="32"/>
          <w:szCs w:val="32"/>
        </w:rPr>
        <w:t>指</w:t>
      </w:r>
      <w:r>
        <w:rPr>
          <w:rFonts w:hint="eastAsia" w:ascii="仿宋_GB2312" w:eastAsia="仿宋_GB2312" w:cs="宋体"/>
          <w:sz w:val="32"/>
          <w:szCs w:val="32"/>
        </w:rPr>
        <w:t>导</w:t>
      </w:r>
      <w:r>
        <w:rPr>
          <w:rFonts w:hint="eastAsia" w:ascii="仿宋_GB2312" w:eastAsia="仿宋_GB2312" w:cs="MS Gothic"/>
          <w:sz w:val="32"/>
          <w:szCs w:val="32"/>
        </w:rPr>
        <w:t>企</w:t>
      </w:r>
      <w:r>
        <w:rPr>
          <w:rFonts w:hint="eastAsia" w:ascii="仿宋_GB2312" w:eastAsia="仿宋_GB2312" w:cs="宋体"/>
          <w:sz w:val="32"/>
          <w:szCs w:val="32"/>
        </w:rPr>
        <w:t>业</w:t>
      </w:r>
      <w:r>
        <w:rPr>
          <w:rFonts w:hint="eastAsia" w:ascii="仿宋_GB2312" w:eastAsia="仿宋_GB2312" w:cs="MS Gothic"/>
          <w:sz w:val="32"/>
          <w:szCs w:val="32"/>
        </w:rPr>
        <w:t>、个体工商</w:t>
      </w:r>
      <w:r>
        <w:rPr>
          <w:rFonts w:hint="eastAsia" w:ascii="仿宋_GB2312" w:eastAsia="仿宋_GB2312" w:cs="宋体"/>
          <w:sz w:val="32"/>
          <w:szCs w:val="32"/>
        </w:rPr>
        <w:t>户</w:t>
      </w:r>
      <w:r>
        <w:rPr>
          <w:rFonts w:hint="eastAsia" w:ascii="仿宋_GB2312" w:eastAsia="仿宋_GB2312" w:cs="MS Gothic"/>
          <w:sz w:val="32"/>
          <w:szCs w:val="32"/>
        </w:rPr>
        <w:t>、商品交易市</w:t>
      </w:r>
      <w:r>
        <w:rPr>
          <w:rFonts w:hint="eastAsia" w:ascii="仿宋_GB2312" w:eastAsia="仿宋_GB2312" w:cs="宋体"/>
          <w:sz w:val="32"/>
          <w:szCs w:val="32"/>
        </w:rPr>
        <w:t>场</w:t>
      </w:r>
      <w:r>
        <w:rPr>
          <w:rFonts w:hint="eastAsia" w:ascii="仿宋_GB2312" w:eastAsia="仿宋_GB2312" w:cs="MS Gothic"/>
          <w:sz w:val="32"/>
          <w:szCs w:val="32"/>
        </w:rPr>
        <w:t>信用分</w:t>
      </w:r>
      <w:r>
        <w:rPr>
          <w:rFonts w:hint="eastAsia" w:ascii="仿宋_GB2312" w:eastAsia="仿宋_GB2312" w:cs="宋体"/>
          <w:sz w:val="32"/>
          <w:szCs w:val="32"/>
        </w:rPr>
        <w:t>类</w:t>
      </w:r>
      <w:r>
        <w:rPr>
          <w:rFonts w:hint="eastAsia" w:ascii="仿宋_GB2312" w:eastAsia="仿宋_GB2312" w:cs="MS Gothic"/>
          <w:sz w:val="32"/>
          <w:szCs w:val="32"/>
        </w:rPr>
        <w:t>管理，研究分析并依法</w:t>
      </w:r>
      <w:r>
        <w:rPr>
          <w:rFonts w:hint="eastAsia" w:ascii="仿宋_GB2312" w:eastAsia="仿宋_GB2312" w:cs="宋体"/>
          <w:sz w:val="32"/>
          <w:szCs w:val="32"/>
        </w:rPr>
        <w:t>发</w:t>
      </w:r>
      <w:r>
        <w:rPr>
          <w:rFonts w:hint="eastAsia" w:ascii="仿宋_GB2312" w:eastAsia="仿宋_GB2312" w:cs="MS Gothic"/>
          <w:sz w:val="32"/>
          <w:szCs w:val="32"/>
        </w:rPr>
        <w:t>布市</w:t>
      </w:r>
      <w:r>
        <w:rPr>
          <w:rFonts w:hint="eastAsia" w:ascii="仿宋_GB2312" w:eastAsia="仿宋_GB2312" w:cs="宋体"/>
          <w:sz w:val="32"/>
          <w:szCs w:val="32"/>
        </w:rPr>
        <w:t>场</w:t>
      </w:r>
      <w:r>
        <w:rPr>
          <w:rFonts w:hint="eastAsia" w:ascii="仿宋_GB2312" w:eastAsia="仿宋_GB2312" w:cs="MS Gothic"/>
          <w:sz w:val="32"/>
          <w:szCs w:val="32"/>
        </w:rPr>
        <w:t>主体登</w:t>
      </w:r>
      <w:r>
        <w:rPr>
          <w:rFonts w:hint="eastAsia" w:ascii="仿宋_GB2312" w:eastAsia="仿宋_GB2312" w:cs="宋体"/>
          <w:sz w:val="32"/>
          <w:szCs w:val="32"/>
        </w:rPr>
        <w:t>记</w:t>
      </w:r>
      <w:r>
        <w:rPr>
          <w:rFonts w:hint="eastAsia" w:ascii="仿宋_GB2312" w:eastAsia="仿宋_GB2312" w:cs="MS Gothic"/>
          <w:sz w:val="32"/>
          <w:szCs w:val="32"/>
        </w:rPr>
        <w:t>注</w:t>
      </w:r>
      <w:r>
        <w:rPr>
          <w:rFonts w:hint="eastAsia" w:ascii="仿宋_GB2312" w:eastAsia="仿宋_GB2312"/>
          <w:sz w:val="32"/>
          <w:szCs w:val="32"/>
        </w:rPr>
        <w:t>册基</w:t>
      </w:r>
      <w:r>
        <w:rPr>
          <w:rFonts w:hint="eastAsia" w:ascii="仿宋_GB2312" w:eastAsia="仿宋_GB2312" w:cs="宋体"/>
          <w:sz w:val="32"/>
          <w:szCs w:val="32"/>
        </w:rPr>
        <w:t>础</w:t>
      </w:r>
      <w:r>
        <w:rPr>
          <w:rFonts w:hint="eastAsia" w:ascii="仿宋_GB2312" w:eastAsia="仿宋_GB2312" w:cs="MS Gothic"/>
          <w:sz w:val="32"/>
          <w:szCs w:val="32"/>
        </w:rPr>
        <w:t>信息等相</w:t>
      </w:r>
      <w:r>
        <w:rPr>
          <w:rFonts w:hint="eastAsia" w:ascii="仿宋_GB2312" w:eastAsia="仿宋_GB2312" w:cs="宋体"/>
          <w:sz w:val="32"/>
          <w:szCs w:val="32"/>
        </w:rPr>
        <w:t>关</w:t>
      </w:r>
      <w:r>
        <w:rPr>
          <w:rFonts w:hint="eastAsia" w:ascii="仿宋_GB2312" w:eastAsia="仿宋_GB2312" w:cs="MS Gothic"/>
          <w:sz w:val="32"/>
          <w:szCs w:val="32"/>
        </w:rPr>
        <w:t>信息，</w:t>
      </w:r>
      <w:r>
        <w:rPr>
          <w:rFonts w:hint="eastAsia" w:ascii="仿宋_GB2312" w:eastAsia="仿宋_GB2312" w:cs="宋体"/>
          <w:sz w:val="32"/>
          <w:szCs w:val="32"/>
        </w:rPr>
        <w:t>为</w:t>
      </w:r>
      <w:r>
        <w:rPr>
          <w:rFonts w:hint="eastAsia" w:ascii="仿宋_GB2312" w:eastAsia="仿宋_GB2312" w:cs="MS Gothic"/>
          <w:sz w:val="32"/>
          <w:szCs w:val="32"/>
        </w:rPr>
        <w:t>政府决策和社会公众提供信息服</w:t>
      </w:r>
      <w:r>
        <w:rPr>
          <w:rFonts w:hint="eastAsia" w:ascii="仿宋_GB2312" w:eastAsia="仿宋_GB2312" w:cs="宋体"/>
          <w:sz w:val="32"/>
          <w:szCs w:val="32"/>
        </w:rPr>
        <w:t>务</w:t>
      </w:r>
      <w:r>
        <w:rPr>
          <w:rFonts w:hint="eastAsia" w:ascii="仿宋_GB2312" w:eastAsia="仿宋_GB2312" w:cs="MS Gothic"/>
          <w:sz w:val="32"/>
          <w:szCs w:val="32"/>
        </w:rPr>
        <w:t>。</w:t>
      </w:r>
    </w:p>
    <w:p>
      <w:pPr>
        <w:spacing w:line="570" w:lineRule="exact"/>
        <w:ind w:firstLine="560"/>
        <w:rPr>
          <w:rFonts w:ascii="仿宋_GB2312" w:eastAsia="仿宋_GB2312"/>
          <w:sz w:val="32"/>
          <w:szCs w:val="32"/>
        </w:rPr>
      </w:pPr>
      <w:r>
        <w:rPr>
          <w:rFonts w:hint="eastAsia" w:ascii="仿宋_GB2312" w:eastAsia="仿宋_GB2312"/>
          <w:sz w:val="32"/>
          <w:szCs w:val="32"/>
        </w:rPr>
        <w:t>12、</w:t>
      </w:r>
      <w:r>
        <w:rPr>
          <w:rFonts w:hint="eastAsia" w:ascii="仿宋_GB2312" w:eastAsia="仿宋_GB2312" w:cs="宋体"/>
          <w:sz w:val="32"/>
          <w:szCs w:val="32"/>
        </w:rPr>
        <w:t>负责</w:t>
      </w:r>
      <w:r>
        <w:rPr>
          <w:rFonts w:hint="eastAsia" w:ascii="仿宋_GB2312" w:eastAsia="仿宋_GB2312" w:cs="MS Gothic"/>
          <w:sz w:val="32"/>
          <w:szCs w:val="32"/>
        </w:rPr>
        <w:t>个体工商</w:t>
      </w:r>
      <w:r>
        <w:rPr>
          <w:rFonts w:hint="eastAsia" w:ascii="仿宋_GB2312" w:eastAsia="仿宋_GB2312" w:cs="宋体"/>
          <w:sz w:val="32"/>
          <w:szCs w:val="32"/>
        </w:rPr>
        <w:t>户</w:t>
      </w:r>
      <w:r>
        <w:rPr>
          <w:rFonts w:hint="eastAsia" w:ascii="仿宋_GB2312" w:eastAsia="仿宋_GB2312" w:cs="MS Gothic"/>
          <w:sz w:val="32"/>
          <w:szCs w:val="32"/>
        </w:rPr>
        <w:t>、私</w:t>
      </w:r>
      <w:r>
        <w:rPr>
          <w:rFonts w:hint="eastAsia" w:ascii="仿宋_GB2312" w:eastAsia="仿宋_GB2312" w:cs="宋体"/>
          <w:sz w:val="32"/>
          <w:szCs w:val="32"/>
        </w:rPr>
        <w:t>营</w:t>
      </w:r>
      <w:r>
        <w:rPr>
          <w:rFonts w:hint="eastAsia" w:ascii="仿宋_GB2312" w:eastAsia="仿宋_GB2312" w:cs="MS Gothic"/>
          <w:sz w:val="32"/>
          <w:szCs w:val="32"/>
        </w:rPr>
        <w:t>企</w:t>
      </w:r>
      <w:r>
        <w:rPr>
          <w:rFonts w:hint="eastAsia" w:ascii="仿宋_GB2312" w:eastAsia="仿宋_GB2312" w:cs="宋体"/>
          <w:sz w:val="32"/>
          <w:szCs w:val="32"/>
        </w:rPr>
        <w:t>业经营</w:t>
      </w:r>
      <w:r>
        <w:rPr>
          <w:rFonts w:hint="eastAsia" w:ascii="仿宋_GB2312" w:eastAsia="仿宋_GB2312" w:cs="MS Gothic"/>
          <w:sz w:val="32"/>
          <w:szCs w:val="32"/>
        </w:rPr>
        <w:t>行</w:t>
      </w:r>
      <w:r>
        <w:rPr>
          <w:rFonts w:hint="eastAsia" w:ascii="仿宋_GB2312" w:eastAsia="仿宋_GB2312" w:cs="宋体"/>
          <w:sz w:val="32"/>
          <w:szCs w:val="32"/>
        </w:rPr>
        <w:t>为</w:t>
      </w:r>
      <w:r>
        <w:rPr>
          <w:rFonts w:hint="eastAsia" w:ascii="仿宋_GB2312" w:eastAsia="仿宋_GB2312" w:cs="MS Gothic"/>
          <w:sz w:val="32"/>
          <w:szCs w:val="32"/>
        </w:rPr>
        <w:t>的服</w:t>
      </w:r>
      <w:r>
        <w:rPr>
          <w:rFonts w:hint="eastAsia" w:ascii="仿宋_GB2312" w:eastAsia="仿宋_GB2312" w:cs="宋体"/>
          <w:sz w:val="32"/>
          <w:szCs w:val="32"/>
        </w:rPr>
        <w:t>务</w:t>
      </w:r>
      <w:r>
        <w:rPr>
          <w:rFonts w:hint="eastAsia" w:ascii="仿宋_GB2312" w:eastAsia="仿宋_GB2312" w:cs="MS Gothic"/>
          <w:sz w:val="32"/>
          <w:szCs w:val="32"/>
        </w:rPr>
        <w:t>和</w:t>
      </w:r>
      <w:r>
        <w:rPr>
          <w:rFonts w:hint="eastAsia" w:ascii="仿宋_GB2312" w:eastAsia="仿宋_GB2312" w:cs="宋体"/>
          <w:sz w:val="32"/>
          <w:szCs w:val="32"/>
        </w:rPr>
        <w:t>监</w:t>
      </w:r>
      <w:r>
        <w:rPr>
          <w:rFonts w:hint="eastAsia" w:ascii="仿宋_GB2312" w:eastAsia="仿宋_GB2312" w:cs="MS Gothic"/>
          <w:sz w:val="32"/>
          <w:szCs w:val="32"/>
        </w:rPr>
        <w:t>督管理。</w:t>
      </w:r>
    </w:p>
    <w:p>
      <w:pPr>
        <w:spacing w:line="570" w:lineRule="exact"/>
        <w:ind w:firstLine="560"/>
        <w:rPr>
          <w:rFonts w:ascii="仿宋_GB2312" w:eastAsia="仿宋_GB2312"/>
          <w:sz w:val="32"/>
          <w:szCs w:val="32"/>
        </w:rPr>
      </w:pPr>
      <w:r>
        <w:rPr>
          <w:rFonts w:hint="eastAsia" w:ascii="仿宋_GB2312" w:eastAsia="仿宋_GB2312"/>
          <w:sz w:val="32"/>
          <w:szCs w:val="32"/>
        </w:rPr>
        <w:t>13、按照</w:t>
      </w:r>
      <w:r>
        <w:rPr>
          <w:rFonts w:hint="eastAsia" w:ascii="仿宋_GB2312" w:eastAsia="仿宋_GB2312" w:cs="宋体"/>
          <w:sz w:val="32"/>
          <w:szCs w:val="32"/>
        </w:rPr>
        <w:t>规</w:t>
      </w:r>
      <w:r>
        <w:rPr>
          <w:rFonts w:hint="eastAsia" w:ascii="仿宋_GB2312" w:eastAsia="仿宋_GB2312" w:cs="MS Gothic"/>
          <w:sz w:val="32"/>
          <w:szCs w:val="32"/>
        </w:rPr>
        <w:t>定管理机</w:t>
      </w:r>
      <w:r>
        <w:rPr>
          <w:rFonts w:hint="eastAsia" w:ascii="仿宋_GB2312" w:eastAsia="仿宋_GB2312" w:cs="宋体"/>
          <w:sz w:val="32"/>
          <w:szCs w:val="32"/>
        </w:rPr>
        <w:t>关</w:t>
      </w:r>
      <w:r>
        <w:rPr>
          <w:rFonts w:hint="eastAsia" w:ascii="仿宋_GB2312" w:eastAsia="仿宋_GB2312" w:cs="MS Gothic"/>
          <w:sz w:val="32"/>
          <w:szCs w:val="32"/>
        </w:rPr>
        <w:t>及基</w:t>
      </w:r>
      <w:r>
        <w:rPr>
          <w:rFonts w:hint="eastAsia" w:ascii="仿宋_GB2312" w:eastAsia="仿宋_GB2312" w:cs="宋体"/>
          <w:sz w:val="32"/>
          <w:szCs w:val="32"/>
        </w:rPr>
        <w:t>层</w:t>
      </w:r>
      <w:r>
        <w:rPr>
          <w:rFonts w:hint="eastAsia" w:ascii="仿宋_GB2312" w:eastAsia="仿宋_GB2312" w:cs="MS Gothic"/>
          <w:sz w:val="32"/>
          <w:szCs w:val="32"/>
        </w:rPr>
        <w:t>分局的人事、</w:t>
      </w:r>
      <w:r>
        <w:rPr>
          <w:rFonts w:hint="eastAsia" w:ascii="仿宋_GB2312" w:eastAsia="仿宋_GB2312" w:cs="宋体"/>
          <w:sz w:val="32"/>
          <w:szCs w:val="32"/>
        </w:rPr>
        <w:t>财务</w:t>
      </w:r>
      <w:r>
        <w:rPr>
          <w:rFonts w:hint="eastAsia" w:ascii="仿宋_GB2312" w:eastAsia="仿宋_GB2312" w:cs="MS Gothic"/>
          <w:sz w:val="32"/>
          <w:szCs w:val="32"/>
        </w:rPr>
        <w:t>、</w:t>
      </w:r>
      <w:r>
        <w:rPr>
          <w:rFonts w:hint="eastAsia" w:ascii="仿宋_GB2312" w:eastAsia="仿宋_GB2312" w:cs="宋体"/>
          <w:sz w:val="32"/>
          <w:szCs w:val="32"/>
        </w:rPr>
        <w:t>监</w:t>
      </w:r>
      <w:r>
        <w:rPr>
          <w:rFonts w:hint="eastAsia" w:ascii="仿宋_GB2312" w:eastAsia="仿宋_GB2312" w:cs="MS Gothic"/>
          <w:sz w:val="32"/>
          <w:szCs w:val="32"/>
        </w:rPr>
        <w:t>察、离退休干部、基</w:t>
      </w:r>
      <w:r>
        <w:rPr>
          <w:rFonts w:hint="eastAsia" w:ascii="仿宋_GB2312" w:eastAsia="仿宋_GB2312" w:cs="宋体"/>
          <w:sz w:val="32"/>
          <w:szCs w:val="32"/>
        </w:rPr>
        <w:t>层队</w:t>
      </w:r>
      <w:r>
        <w:rPr>
          <w:rFonts w:hint="eastAsia" w:ascii="仿宋_GB2312" w:eastAsia="仿宋_GB2312" w:cs="MS Gothic"/>
          <w:sz w:val="32"/>
          <w:szCs w:val="32"/>
        </w:rPr>
        <w:t>伍建</w:t>
      </w:r>
      <w:r>
        <w:rPr>
          <w:rFonts w:hint="eastAsia" w:ascii="仿宋_GB2312" w:eastAsia="仿宋_GB2312" w:cs="宋体"/>
          <w:sz w:val="32"/>
          <w:szCs w:val="32"/>
        </w:rPr>
        <w:t>设</w:t>
      </w:r>
      <w:r>
        <w:rPr>
          <w:rFonts w:hint="eastAsia" w:ascii="仿宋_GB2312" w:eastAsia="仿宋_GB2312" w:cs="MS Gothic"/>
          <w:sz w:val="32"/>
          <w:szCs w:val="32"/>
        </w:rPr>
        <w:t>、培</w:t>
      </w:r>
      <w:r>
        <w:rPr>
          <w:rFonts w:hint="eastAsia" w:ascii="仿宋_GB2312" w:eastAsia="仿宋_GB2312" w:cs="宋体"/>
          <w:sz w:val="32"/>
          <w:szCs w:val="32"/>
        </w:rPr>
        <w:t>训</w:t>
      </w:r>
      <w:r>
        <w:rPr>
          <w:rFonts w:hint="eastAsia" w:ascii="仿宋_GB2312" w:eastAsia="仿宋_GB2312" w:cs="MS Gothic"/>
          <w:sz w:val="32"/>
          <w:szCs w:val="32"/>
        </w:rPr>
        <w:t>工作。</w:t>
      </w:r>
    </w:p>
    <w:p>
      <w:pPr>
        <w:spacing w:line="570" w:lineRule="exact"/>
        <w:ind w:firstLine="560"/>
        <w:rPr>
          <w:rFonts w:ascii="仿宋_GB2312" w:eastAsia="仿宋_GB2312"/>
          <w:sz w:val="32"/>
          <w:szCs w:val="32"/>
        </w:rPr>
      </w:pPr>
      <w:r>
        <w:rPr>
          <w:rFonts w:hint="eastAsia" w:ascii="仿宋_GB2312" w:eastAsia="仿宋_GB2312"/>
          <w:sz w:val="32"/>
          <w:szCs w:val="32"/>
        </w:rPr>
        <w:t>14、</w:t>
      </w:r>
      <w:r>
        <w:rPr>
          <w:rFonts w:hint="eastAsia" w:ascii="仿宋_GB2312" w:eastAsia="仿宋_GB2312" w:cs="宋体"/>
          <w:sz w:val="32"/>
          <w:szCs w:val="32"/>
        </w:rPr>
        <w:t>组织</w:t>
      </w:r>
      <w:r>
        <w:rPr>
          <w:rFonts w:hint="eastAsia" w:ascii="仿宋_GB2312" w:eastAsia="仿宋_GB2312" w:cs="MS Gothic"/>
          <w:sz w:val="32"/>
          <w:szCs w:val="32"/>
        </w:rPr>
        <w:t>指</w:t>
      </w:r>
      <w:r>
        <w:rPr>
          <w:rFonts w:hint="eastAsia" w:ascii="仿宋_GB2312" w:eastAsia="仿宋_GB2312" w:cs="宋体"/>
          <w:sz w:val="32"/>
          <w:szCs w:val="32"/>
        </w:rPr>
        <w:t>导</w:t>
      </w:r>
      <w:r>
        <w:rPr>
          <w:rFonts w:hint="eastAsia" w:ascii="仿宋_GB2312" w:eastAsia="仿宋_GB2312" w:cs="MS Gothic"/>
          <w:sz w:val="32"/>
          <w:szCs w:val="32"/>
        </w:rPr>
        <w:t>消</w:t>
      </w:r>
      <w:r>
        <w:rPr>
          <w:rFonts w:hint="eastAsia" w:ascii="仿宋_GB2312" w:eastAsia="仿宋_GB2312" w:cs="宋体"/>
          <w:sz w:val="32"/>
          <w:szCs w:val="32"/>
        </w:rPr>
        <w:t>费</w:t>
      </w:r>
      <w:r>
        <w:rPr>
          <w:rFonts w:hint="eastAsia" w:ascii="仿宋_GB2312" w:eastAsia="仿宋_GB2312" w:cs="MS Gothic"/>
          <w:sz w:val="32"/>
          <w:szCs w:val="32"/>
        </w:rPr>
        <w:t>者</w:t>
      </w:r>
      <w:r>
        <w:rPr>
          <w:rFonts w:hint="eastAsia" w:ascii="仿宋_GB2312" w:eastAsia="仿宋_GB2312" w:cs="宋体"/>
          <w:sz w:val="32"/>
          <w:szCs w:val="32"/>
        </w:rPr>
        <w:t>协</w:t>
      </w:r>
      <w:r>
        <w:rPr>
          <w:rFonts w:hint="eastAsia" w:ascii="仿宋_GB2312" w:eastAsia="仿宋_GB2312" w:cs="MS Gothic"/>
          <w:sz w:val="32"/>
          <w:szCs w:val="32"/>
        </w:rPr>
        <w:t>会、私</w:t>
      </w:r>
      <w:r>
        <w:rPr>
          <w:rFonts w:hint="eastAsia" w:ascii="仿宋_GB2312" w:eastAsia="仿宋_GB2312" w:cs="宋体"/>
          <w:sz w:val="32"/>
          <w:szCs w:val="32"/>
        </w:rPr>
        <w:t>营</w:t>
      </w:r>
      <w:r>
        <w:rPr>
          <w:rFonts w:hint="eastAsia" w:ascii="仿宋_GB2312" w:eastAsia="仿宋_GB2312" w:cs="MS Gothic"/>
          <w:sz w:val="32"/>
          <w:szCs w:val="32"/>
        </w:rPr>
        <w:t>企</w:t>
      </w:r>
      <w:r>
        <w:rPr>
          <w:rFonts w:hint="eastAsia" w:ascii="仿宋_GB2312" w:eastAsia="仿宋_GB2312" w:cs="宋体"/>
          <w:sz w:val="32"/>
          <w:szCs w:val="32"/>
        </w:rPr>
        <w:t>业协</w:t>
      </w:r>
      <w:r>
        <w:rPr>
          <w:rFonts w:hint="eastAsia" w:ascii="仿宋_GB2312" w:eastAsia="仿宋_GB2312" w:cs="MS Gothic"/>
          <w:sz w:val="32"/>
          <w:szCs w:val="32"/>
        </w:rPr>
        <w:t>会、个体</w:t>
      </w:r>
      <w:r>
        <w:rPr>
          <w:rFonts w:hint="eastAsia" w:ascii="仿宋_GB2312" w:eastAsia="仿宋_GB2312" w:cs="宋体"/>
          <w:sz w:val="32"/>
          <w:szCs w:val="32"/>
        </w:rPr>
        <w:t>劳动</w:t>
      </w:r>
      <w:r>
        <w:rPr>
          <w:rFonts w:hint="eastAsia" w:ascii="仿宋_GB2312" w:eastAsia="仿宋_GB2312" w:cs="MS Gothic"/>
          <w:sz w:val="32"/>
          <w:szCs w:val="32"/>
        </w:rPr>
        <w:t>者</w:t>
      </w:r>
      <w:r>
        <w:rPr>
          <w:rFonts w:hint="eastAsia" w:ascii="仿宋_GB2312" w:eastAsia="仿宋_GB2312" w:cs="宋体"/>
          <w:sz w:val="32"/>
          <w:szCs w:val="32"/>
        </w:rPr>
        <w:t>协</w:t>
      </w:r>
      <w:r>
        <w:rPr>
          <w:rFonts w:hint="eastAsia" w:ascii="仿宋_GB2312" w:eastAsia="仿宋_GB2312" w:cs="MS Gothic"/>
          <w:sz w:val="32"/>
          <w:szCs w:val="32"/>
        </w:rPr>
        <w:t>会、民用品</w:t>
      </w:r>
      <w:r>
        <w:rPr>
          <w:rFonts w:hint="eastAsia" w:ascii="仿宋_GB2312" w:eastAsia="仿宋_GB2312" w:cs="宋体"/>
          <w:sz w:val="32"/>
          <w:szCs w:val="32"/>
        </w:rPr>
        <w:t>维</w:t>
      </w:r>
      <w:r>
        <w:rPr>
          <w:rFonts w:hint="eastAsia" w:ascii="仿宋_GB2312" w:eastAsia="仿宋_GB2312" w:cs="MS Gothic"/>
          <w:sz w:val="32"/>
          <w:szCs w:val="32"/>
        </w:rPr>
        <w:t>修行</w:t>
      </w:r>
      <w:r>
        <w:rPr>
          <w:rFonts w:hint="eastAsia" w:ascii="仿宋_GB2312" w:eastAsia="仿宋_GB2312" w:cs="宋体"/>
          <w:sz w:val="32"/>
          <w:szCs w:val="32"/>
        </w:rPr>
        <w:t>业协</w:t>
      </w:r>
      <w:r>
        <w:rPr>
          <w:rFonts w:hint="eastAsia" w:ascii="仿宋_GB2312" w:eastAsia="仿宋_GB2312" w:cs="MS Gothic"/>
          <w:sz w:val="32"/>
          <w:szCs w:val="32"/>
        </w:rPr>
        <w:t>会、商</w:t>
      </w:r>
      <w:r>
        <w:rPr>
          <w:rFonts w:hint="eastAsia" w:ascii="仿宋_GB2312" w:eastAsia="仿宋_GB2312" w:cs="宋体"/>
          <w:sz w:val="32"/>
          <w:szCs w:val="32"/>
        </w:rPr>
        <w:t>标协</w:t>
      </w:r>
      <w:r>
        <w:rPr>
          <w:rFonts w:hint="eastAsia" w:ascii="仿宋_GB2312" w:eastAsia="仿宋_GB2312" w:cs="MS Gothic"/>
          <w:sz w:val="32"/>
          <w:szCs w:val="32"/>
        </w:rPr>
        <w:t>会、广告</w:t>
      </w:r>
      <w:r>
        <w:rPr>
          <w:rFonts w:hint="eastAsia" w:ascii="仿宋_GB2312" w:eastAsia="仿宋_GB2312" w:cs="宋体"/>
          <w:sz w:val="32"/>
          <w:szCs w:val="32"/>
        </w:rPr>
        <w:t>协</w:t>
      </w:r>
      <w:r>
        <w:rPr>
          <w:rFonts w:hint="eastAsia" w:ascii="仿宋_GB2312" w:eastAsia="仿宋_GB2312" w:cs="MS Gothic"/>
          <w:sz w:val="32"/>
          <w:szCs w:val="32"/>
        </w:rPr>
        <w:t>会等有</w:t>
      </w:r>
      <w:r>
        <w:rPr>
          <w:rFonts w:hint="eastAsia" w:ascii="仿宋_GB2312" w:eastAsia="仿宋_GB2312" w:cs="宋体"/>
          <w:sz w:val="32"/>
          <w:szCs w:val="32"/>
        </w:rPr>
        <w:t>关</w:t>
      </w:r>
      <w:r>
        <w:rPr>
          <w:rFonts w:hint="eastAsia" w:ascii="仿宋_GB2312" w:eastAsia="仿宋_GB2312" w:cs="MS Gothic"/>
          <w:sz w:val="32"/>
          <w:szCs w:val="32"/>
        </w:rPr>
        <w:t>社</w:t>
      </w:r>
      <w:r>
        <w:rPr>
          <w:rFonts w:hint="eastAsia" w:ascii="仿宋_GB2312" w:eastAsia="仿宋_GB2312" w:cs="宋体"/>
          <w:sz w:val="32"/>
          <w:szCs w:val="32"/>
        </w:rPr>
        <w:t>团</w:t>
      </w:r>
      <w:r>
        <w:rPr>
          <w:rFonts w:hint="eastAsia" w:ascii="仿宋_GB2312" w:eastAsia="仿宋_GB2312" w:cs="MS Gothic"/>
          <w:sz w:val="32"/>
          <w:szCs w:val="32"/>
        </w:rPr>
        <w:t>的工作。</w:t>
      </w:r>
    </w:p>
    <w:p>
      <w:pPr>
        <w:spacing w:line="570" w:lineRule="exact"/>
        <w:ind w:firstLine="560"/>
        <w:rPr>
          <w:rFonts w:ascii="仿宋_GB2312" w:eastAsia="仿宋_GB2312"/>
          <w:sz w:val="32"/>
          <w:szCs w:val="32"/>
        </w:rPr>
      </w:pPr>
      <w:r>
        <w:rPr>
          <w:rFonts w:hint="eastAsia" w:ascii="仿宋_GB2312" w:eastAsia="仿宋_GB2312"/>
          <w:sz w:val="32"/>
          <w:szCs w:val="32"/>
        </w:rPr>
        <w:t>15、承</w:t>
      </w:r>
      <w:r>
        <w:rPr>
          <w:rFonts w:hint="eastAsia" w:ascii="仿宋_GB2312" w:eastAsia="仿宋_GB2312" w:cs="宋体"/>
          <w:sz w:val="32"/>
          <w:szCs w:val="32"/>
        </w:rPr>
        <w:t>办</w:t>
      </w:r>
      <w:r>
        <w:rPr>
          <w:rFonts w:hint="eastAsia" w:ascii="仿宋_GB2312" w:eastAsia="仿宋_GB2312" w:cs="MS Gothic"/>
          <w:sz w:val="32"/>
          <w:szCs w:val="32"/>
        </w:rPr>
        <w:t>上</w:t>
      </w:r>
      <w:r>
        <w:rPr>
          <w:rFonts w:hint="eastAsia" w:ascii="仿宋_GB2312" w:eastAsia="仿宋_GB2312" w:cs="宋体"/>
          <w:sz w:val="32"/>
          <w:szCs w:val="32"/>
        </w:rPr>
        <w:t>级</w:t>
      </w:r>
      <w:r>
        <w:rPr>
          <w:rFonts w:hint="eastAsia" w:ascii="仿宋_GB2312" w:eastAsia="仿宋_GB2312" w:cs="MS Gothic"/>
          <w:sz w:val="32"/>
          <w:szCs w:val="32"/>
        </w:rPr>
        <w:t>交</w:t>
      </w:r>
      <w:r>
        <w:rPr>
          <w:rFonts w:hint="eastAsia" w:ascii="仿宋_GB2312" w:eastAsia="仿宋_GB2312" w:cs="宋体"/>
          <w:sz w:val="32"/>
          <w:szCs w:val="32"/>
        </w:rPr>
        <w:t>办</w:t>
      </w:r>
      <w:r>
        <w:rPr>
          <w:rFonts w:hint="eastAsia" w:ascii="仿宋_GB2312" w:eastAsia="仿宋_GB2312" w:cs="MS Gothic"/>
          <w:sz w:val="32"/>
          <w:szCs w:val="32"/>
        </w:rPr>
        <w:t>的其他事</w:t>
      </w:r>
      <w:r>
        <w:rPr>
          <w:rFonts w:hint="eastAsia" w:ascii="仿宋_GB2312" w:eastAsia="仿宋_GB2312" w:cs="宋体"/>
          <w:sz w:val="32"/>
          <w:szCs w:val="32"/>
        </w:rPr>
        <w:t>项</w:t>
      </w:r>
      <w:r>
        <w:rPr>
          <w:rFonts w:hint="eastAsia" w:ascii="仿宋_GB2312" w:eastAsia="仿宋_GB2312" w:cs="MS Gothic"/>
          <w:sz w:val="32"/>
          <w:szCs w:val="32"/>
        </w:rPr>
        <w:t>。</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廊坊</w:t>
            </w:r>
            <w:r>
              <w:rPr>
                <w:rFonts w:ascii="Times New Roman" w:hAnsi="Times New Roman" w:eastAsia="仿宋_GB2312" w:cs="Times New Roman"/>
              </w:rPr>
              <w:t>市广阳区工商行政管理局</w:t>
            </w:r>
          </w:p>
        </w:tc>
        <w:tc>
          <w:tcPr>
            <w:tcW w:w="1134" w:type="dxa"/>
            <w:shd w:val="clear" w:color="auto" w:fill="auto"/>
            <w:vAlign w:val="center"/>
          </w:tcPr>
          <w:p>
            <w:pPr>
              <w:widowControl/>
              <w:spacing w:line="570" w:lineRule="exact"/>
              <w:jc w:val="center"/>
              <w:rPr>
                <w:rFonts w:ascii="仿宋" w:eastAsia="仿宋" w:cs="宋体"/>
                <w:kern w:val="0"/>
                <w:szCs w:val="21"/>
                <w:highlight w:val="yellow"/>
              </w:rPr>
            </w:pPr>
            <w:r>
              <w:rPr>
                <w:rFonts w:hint="eastAsia" w:ascii="仿宋" w:eastAsia="仿宋" w:cs="宋体"/>
                <w:kern w:val="0"/>
                <w:szCs w:val="21"/>
              </w:rPr>
              <w:t>行政单位</w:t>
            </w:r>
          </w:p>
        </w:tc>
        <w:tc>
          <w:tcPr>
            <w:tcW w:w="1276" w:type="dxa"/>
            <w:shd w:val="clear" w:color="auto" w:fill="auto"/>
            <w:vAlign w:val="center"/>
          </w:tcPr>
          <w:p>
            <w:pPr>
              <w:widowControl/>
              <w:spacing w:line="570" w:lineRule="exact"/>
              <w:jc w:val="center"/>
              <w:rPr>
                <w:rFonts w:ascii="仿宋" w:eastAsia="仿宋" w:cs="宋体"/>
                <w:kern w:val="0"/>
                <w:szCs w:val="21"/>
              </w:rPr>
            </w:pPr>
            <w:r>
              <w:rPr>
                <w:rFonts w:hint="eastAsia" w:ascii="仿宋" w:eastAsia="仿宋" w:cs="宋体"/>
                <w:kern w:val="0"/>
                <w:szCs w:val="21"/>
              </w:rPr>
              <w:t>正科级</w:t>
            </w:r>
          </w:p>
        </w:tc>
        <w:tc>
          <w:tcPr>
            <w:tcW w:w="2902" w:type="dxa"/>
            <w:shd w:val="clear" w:color="auto" w:fill="auto"/>
            <w:vAlign w:val="center"/>
          </w:tcPr>
          <w:p>
            <w:pPr>
              <w:widowControl/>
              <w:spacing w:line="570" w:lineRule="exact"/>
              <w:jc w:val="center"/>
              <w:rPr>
                <w:rFonts w:ascii="仿宋" w:eastAsia="仿宋" w:cs="宋体"/>
                <w:kern w:val="0"/>
                <w:szCs w:val="21"/>
              </w:rPr>
            </w:pPr>
            <w:r>
              <w:rPr>
                <w:rFonts w:hint="eastAsia" w:ascii="仿宋" w:eastAsia="仿宋" w:cs="宋体"/>
                <w:kern w:val="0"/>
                <w:szCs w:val="21"/>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广阳区工</w:t>
      </w:r>
      <w:r>
        <w:rPr>
          <w:rFonts w:ascii="Times New Roman" w:hAnsi="Times New Roman" w:eastAsia="仿宋_GB2312" w:cs="Times New Roman"/>
          <w:sz w:val="32"/>
          <w:szCs w:val="32"/>
        </w:rPr>
        <w:t>商行政管理局机关及所属事业单位的收支包含在部门预算中。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2867.51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2867.51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广阳区工</w:t>
      </w:r>
      <w:r>
        <w:rPr>
          <w:rFonts w:ascii="Times New Roman" w:hAnsi="Times New Roman" w:eastAsia="仿宋_GB2312" w:cs="Times New Roman"/>
          <w:sz w:val="32"/>
          <w:szCs w:val="32"/>
        </w:rPr>
        <w:t>商行政管理局年度部门预算中支出预算的总体情况。201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2867.51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2738.78</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2510.19</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228.59</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128.73</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128.73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市场</w:t>
      </w:r>
      <w:r>
        <w:rPr>
          <w:rFonts w:ascii="Times New Roman" w:hAnsi="Times New Roman" w:eastAsia="仿宋_GB2312" w:cs="Times New Roman"/>
          <w:sz w:val="32"/>
          <w:szCs w:val="32"/>
        </w:rPr>
        <w:t>监管</w:t>
      </w:r>
      <w:r>
        <w:rPr>
          <w:rFonts w:hint="eastAsia" w:ascii="Times New Roman" w:hAnsi="Times New Roman" w:eastAsia="仿宋_GB2312" w:cs="Times New Roman"/>
          <w:sz w:val="32"/>
          <w:szCs w:val="32"/>
        </w:rPr>
        <w:t>经</w:t>
      </w:r>
      <w:r>
        <w:rPr>
          <w:rFonts w:ascii="Times New Roman" w:hAnsi="Times New Roman" w:eastAsia="仿宋_GB2312" w:cs="Times New Roman"/>
          <w:sz w:val="32"/>
          <w:szCs w:val="32"/>
        </w:rPr>
        <w:t>费项目支出</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2867.51</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199.36</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218.81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员经费支出；项目支出减少</w:t>
      </w:r>
      <w:r>
        <w:rPr>
          <w:rFonts w:hint="eastAsia" w:ascii="Times New Roman" w:hAnsi="Times New Roman" w:eastAsia="仿宋_GB2312" w:cs="Times New Roman"/>
          <w:sz w:val="32"/>
          <w:szCs w:val="32"/>
        </w:rPr>
        <w:t>19.45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市场</w:t>
      </w:r>
      <w:r>
        <w:rPr>
          <w:rFonts w:ascii="Times New Roman" w:hAnsi="Times New Roman" w:eastAsia="仿宋_GB2312" w:cs="Times New Roman"/>
          <w:sz w:val="32"/>
          <w:szCs w:val="32"/>
        </w:rPr>
        <w:t>监管经费项目支出。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5.24</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28.41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28.41</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28.41</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减</w:t>
      </w:r>
      <w:r>
        <w:rPr>
          <w:rFonts w:hint="eastAsia" w:ascii="Times New Roman" w:hAnsi="Times New Roman" w:eastAsia="仿宋_GB2312" w:cs="Times New Roman"/>
          <w:sz w:val="32"/>
          <w:szCs w:val="32"/>
        </w:rPr>
        <w:t>少1.49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减少1.49</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减少0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减少1.49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；公务接待费增</w:t>
      </w:r>
      <w:r>
        <w:rPr>
          <w:rFonts w:hint="eastAsia" w:ascii="Times New Roman" w:hAnsi="Times New Roman" w:eastAsia="仿宋_GB2312" w:cs="Times New Roman"/>
          <w:sz w:val="32"/>
          <w:szCs w:val="32"/>
        </w:rPr>
        <w:t>减0万元，</w:t>
      </w:r>
      <w:r>
        <w:rPr>
          <w:rFonts w:ascii="Times New Roman" w:hAnsi="Times New Roman" w:eastAsia="仿宋_GB2312" w:cs="Times New Roman"/>
          <w:sz w:val="32"/>
          <w:szCs w:val="32"/>
        </w:rPr>
        <w:t>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00" w:lineRule="exact"/>
        <w:ind w:firstLine="560"/>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2019年，我局将紧紧围绕区委、区政府的改革发展的决策部署，深入贯彻省市局工商和市场监管工作会议精神，以推进供给侧结构性改革为重点，全面落实"放管服"要求，持续深化商事制度改革，切实加强事中事后监管，在服务全区经济社会健康发展中展现新作为。一是深入推进 “多证合一”改革，促进市场主体增量提质。二是全面加强信用监管，着力实现“双随机、一是公开”全覆盖。三是突出重点强化执法监督，大力营造公平公正经营环境。四是强化消保维权，大力营造安全放心的消费环境。五是以“三项制度”为抓手，进一步规范执法办案流程。六、全面出击持续发力，提升打击传销工作力度及成效。</w:t>
      </w:r>
    </w:p>
    <w:p>
      <w:pPr>
        <w:spacing w:line="500" w:lineRule="exact"/>
        <w:ind w:firstLine="560"/>
        <w:rPr>
          <w:rFonts w:ascii="楷体_GB2312" w:eastAsia="楷体_GB2312"/>
          <w:sz w:val="32"/>
          <w:szCs w:val="32"/>
        </w:rPr>
      </w:pPr>
      <w:r>
        <w:rPr>
          <w:rFonts w:hint="eastAsia" w:ascii="楷体_GB2312" w:eastAsia="楷体_GB2312"/>
          <w:b/>
          <w:sz w:val="32"/>
          <w:szCs w:val="32"/>
        </w:rPr>
        <w:t>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1、市场监督管理：依法规范和维护全县各类市场经营秩序，监督管理市场交易行为和网络商品交易及有关服务的行为。依法实施合同行政监督管理，负责管理动产抵押登记，组织监管管理拍卖行为，依法查处合同欺诈等违法行为。主要绩效目标：增强各类市场诚信经营意识和规范网络交易管理，维护市场秩序。</w:t>
      </w:r>
    </w:p>
    <w:p>
      <w:pPr>
        <w:spacing w:line="500" w:lineRule="exact"/>
        <w:ind w:firstLine="560"/>
        <w:rPr>
          <w:rFonts w:ascii="仿宋_GB2312" w:eastAsia="仿宋_GB2312"/>
          <w:sz w:val="32"/>
          <w:szCs w:val="32"/>
        </w:rPr>
      </w:pPr>
      <w:r>
        <w:rPr>
          <w:rFonts w:hint="eastAsia" w:ascii="仿宋_GB2312" w:eastAsia="仿宋_GB2312"/>
          <w:sz w:val="32"/>
          <w:szCs w:val="32"/>
        </w:rPr>
        <w:t>2、市场主体登记与监管：全区各类企业、农民专业合作社和从事经营活动的单位、个人以及外国（地区）企业代表机构等市场主体的登记注册和监督管理，依法查处取缔无照经营，组织指导全县企业、个体工商户、商品交易市场信用分类管理。主要绩效目标：促进市场主体的快速增长。强化信用体系建设，构建“一处违法、处处受限”监管局面，为政府决策和社会公众提供信息服务。</w:t>
      </w:r>
    </w:p>
    <w:p>
      <w:pPr>
        <w:spacing w:line="500" w:lineRule="exact"/>
        <w:ind w:firstLine="560"/>
        <w:rPr>
          <w:rFonts w:ascii="仿宋_GB2312" w:eastAsia="仿宋_GB2312"/>
          <w:sz w:val="32"/>
          <w:szCs w:val="32"/>
        </w:rPr>
      </w:pPr>
      <w:r>
        <w:rPr>
          <w:rFonts w:hint="eastAsia" w:ascii="仿宋_GB2312" w:eastAsia="仿宋_GB2312"/>
          <w:sz w:val="32"/>
          <w:szCs w:val="32"/>
        </w:rPr>
        <w:t>3、流通领域商品质量监督管理：依法对流通领域商品质量进行抽查检验，开展对生产资料、农资、化肥、成品油等进行分批次抽检。主要绩效目标：通过开展抽检工作，不断提升我县流通领域商品质量水平。保护农民利益，更好的维护正常的市场经济秩序。</w:t>
      </w:r>
    </w:p>
    <w:p>
      <w:pPr>
        <w:spacing w:line="500" w:lineRule="exact"/>
        <w:ind w:firstLine="560"/>
        <w:rPr>
          <w:rFonts w:ascii="仿宋_GB2312" w:eastAsia="仿宋_GB2312"/>
          <w:sz w:val="32"/>
          <w:szCs w:val="32"/>
        </w:rPr>
      </w:pPr>
      <w:r>
        <w:rPr>
          <w:rFonts w:hint="eastAsia" w:ascii="仿宋_GB2312" w:eastAsia="仿宋_GB2312"/>
          <w:sz w:val="32"/>
          <w:szCs w:val="32"/>
        </w:rPr>
        <w:t>4、商标广告监督管理：依法保护商标专用权和查处商标侵权行为，推荐和保护驰名商标，管理和保护特殊标志、官方标志，认定和保护著名商标，指导全县广告业发展，监督管理广告活动。主要绩效目标：指导全县商标管理工作。指导广告业发展，负责广告活动的监督管理工作。</w:t>
      </w:r>
    </w:p>
    <w:p>
      <w:pPr>
        <w:spacing w:line="500" w:lineRule="exact"/>
        <w:ind w:firstLine="560"/>
        <w:rPr>
          <w:rFonts w:ascii="仿宋_GB2312" w:eastAsia="仿宋_GB2312"/>
          <w:sz w:val="32"/>
          <w:szCs w:val="32"/>
        </w:rPr>
      </w:pPr>
      <w:r>
        <w:rPr>
          <w:rFonts w:hint="eastAsia" w:ascii="仿宋_GB2312" w:eastAsia="仿宋_GB2312"/>
          <w:sz w:val="32"/>
          <w:szCs w:val="32"/>
        </w:rPr>
        <w:t>5、执法办案：依法查处各类违法行为，组织开展专项执法行动，对性质恶劣、跨区域、社会影响大、严重损害群众利益和破坏市场秩序的大案要案进行督办，开展与执法办案有关的各项工作，维护公平竞争的市场秩序。依法承担监督管理和规范直销企业、直销员及其直销活动工作；承担区打击传销领导小组办公室日常工作，组织协调有关部门依法开展打击传销联合行动及相关工作；负责规范直销、禁止传销工作，查处违法直销和传销行为。主要绩效目标：构建打击传销体系，促进社会和谐稳定，维护公平竞争的市场秩序。</w:t>
      </w:r>
    </w:p>
    <w:p>
      <w:pPr>
        <w:spacing w:line="500" w:lineRule="exact"/>
        <w:ind w:firstLine="560"/>
        <w:rPr>
          <w:rFonts w:ascii="仿宋_GB2312" w:eastAsia="仿宋_GB2312"/>
          <w:sz w:val="32"/>
          <w:szCs w:val="32"/>
        </w:rPr>
      </w:pPr>
      <w:r>
        <w:rPr>
          <w:rFonts w:hint="eastAsia" w:ascii="仿宋_GB2312" w:eastAsia="仿宋_GB2312"/>
          <w:sz w:val="32"/>
          <w:szCs w:val="32"/>
        </w:rPr>
        <w:t>6、消费者权益保护：开展全县消费者权益保护工作，查处经营假冒伪劣商品等违法行为；组织指导查处侵害消费者权益的行为，处理消费者和经营者投诉举报，指导调解消费纠纷工作，保护消费者合法权益，维护经营者正当利益。主要绩效目标：建立、健全消费者权益保护机制，将12315建设成为政府与百姓沟通联系的桥梁，增强群众自我保护的消费维权意识，构建“和谐社会”。</w:t>
      </w:r>
    </w:p>
    <w:p>
      <w:pPr>
        <w:spacing w:line="500" w:lineRule="exact"/>
        <w:ind w:firstLine="560"/>
        <w:rPr>
          <w:rFonts w:ascii="仿宋_GB2312" w:eastAsia="仿宋_GB2312"/>
          <w:sz w:val="32"/>
          <w:szCs w:val="32"/>
        </w:rPr>
      </w:pPr>
      <w:r>
        <w:rPr>
          <w:rFonts w:hint="eastAsia" w:ascii="仿宋_GB2312" w:eastAsia="仿宋_GB2312"/>
          <w:sz w:val="32"/>
          <w:szCs w:val="32"/>
        </w:rPr>
        <w:t>7、综合业务管理：组织开展全县工商系统人员宣传、教育、培训工作。进行工商行政执法、消保维权专题新闻报道和舆论监督，开展工商文化建设和科研工作，承担有关法律服务工作，指导各协会工作，承办县政府交办其他事项。主要绩效目标：提高工商行政管理人员的业务能力、工作效率，加强科研和文化建设。</w:t>
      </w:r>
    </w:p>
    <w:p>
      <w:pPr>
        <w:spacing w:line="500" w:lineRule="exact"/>
        <w:ind w:firstLine="560"/>
        <w:rPr>
          <w:rFonts w:ascii="仿宋_GB2312" w:eastAsia="仿宋_GB2312"/>
          <w:sz w:val="32"/>
          <w:szCs w:val="32"/>
        </w:rPr>
      </w:pPr>
      <w:r>
        <w:rPr>
          <w:rFonts w:hint="eastAsia" w:ascii="仿宋_GB2312" w:eastAsia="仿宋_GB2312"/>
          <w:sz w:val="32"/>
          <w:szCs w:val="32"/>
        </w:rPr>
        <w:t>8、综合事务管理：对区工商局部分楼宇设施进行运行维护，开展综合业务平台建设与维护工作，配发工商制服，进行设备购置，组织节能减排、车辆运行与管理、设备购置和管理、机关保安、保洁和环境绿化及养护等后勤服务。主要绩效目标：提升保障能力及管理水平，完成各项工作任务。</w:t>
      </w:r>
    </w:p>
    <w:p>
      <w:pPr>
        <w:spacing w:line="584" w:lineRule="exact"/>
        <w:ind w:firstLine="640" w:firstLineChars="200"/>
        <w:jc w:val="left"/>
        <w:rPr>
          <w:rFonts w:ascii="仿宋_GB2312" w:hAnsi="Times New Roman" w:eastAsia="仿宋_GB2312" w:cs="Times New Roman"/>
          <w:b/>
          <w:sz w:val="32"/>
          <w:szCs w:val="32"/>
        </w:rPr>
      </w:pPr>
      <w:r>
        <w:rPr>
          <w:rFonts w:hint="eastAsia" w:ascii="仿宋_GB2312" w:eastAsia="仿宋_GB2312"/>
          <w:sz w:val="32"/>
          <w:szCs w:val="32"/>
        </w:rPr>
        <w:t>9、综合事务管理：承担行政处罚案件的核审、听证；负责组织协调行政复议、行政应诉和赔偿工作；组织指导工商行政执法监督工作；组织开展执法人员宣传培训工作；组织指导基层分局、经济检查分局的法制工作;组织执法人员参加执法考试，申请执法证。主要绩效目标：确保执法案件程序合法、适用法规正确，提高执法办案质量、效率，提高工商行政管理人员执法水平。</w:t>
      </w:r>
    </w:p>
    <w:p>
      <w:pPr>
        <w:spacing w:line="584" w:lineRule="exact"/>
        <w:ind w:firstLine="56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部门职责及工作活动绩效目标指标：</w:t>
      </w:r>
    </w:p>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bookmarkEnd w:id="0"/>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240廊坊市广阳区工商行政管理局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一、工商管理事务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运用行政与法律手段，对市场经营主体及市场行为进行行政指导、监督管理。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建立和维护市场秩序，服务地方经济发展。</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1、市场监督管理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依法规范和维护全县各类市场经营秩序，监督管理市场交易行为和网络商品交易及有关服务的行为。依法实施合同行政监督管理，负责管理动产抵押登记，组织监管管理拍卖行为，依法查处合同欺诈等违法行为。</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增强各类市场诚信经营意识和规范网络交易管理，维护市场秩序。</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执法行动次数（次）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≥300次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≥200次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抽查批次（批次）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≥300次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≥200次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信息监测覆盖率（%）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2、市场主体登记与监管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县各类企业、农民专业合作社和从事经营活动的单位、个人以及外国（地区）企业代表机构等市场主体的登记注册和监督管理，依法查处取缔无照经营，组织指导全县企业、个体工商户、商品交易市场信用分类管理。</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促进市场主体的快速增长。强化信用体系建设，构建“一处违法、处处受限”监管局面，为政府决策和社会公众提供信息服务。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违法企业处理率（%）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抽查企业数量（家）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≥500家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≥400家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抽查覆盖率（%）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监督检查次数（次）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立案查处率（%）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3、流通领域商品质量监督管理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依法对流通领域商品质量进行抽查检验，开展对生产资料、农资、化肥、成品油等进行分批次抽检。</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通过开展抽检工作，不断提升我区流通领域商品质量水平。保护农民利益，更好的维护正常的市场经济秩序。</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抽查企业数量（家）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≥400家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≥350家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≥300家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抽查批次（批次）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≥750批次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≥650批次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≥600批次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抽查成果报告份数（份）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≥750份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≥650份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4、商标广告监督管理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依法保护商标专用权和查处商标侵权行为，推荐和保护驰名商标，管理和保护特殊标志、官方标志，认定和保护著名商标，指导全县广告业发展，监督管理广告活动。</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指导全县商标管理工作。指导广告业发展，负责广告活动的监督管理工作。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组织宣传活动次数（次）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制作宣传品数量（份）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≥20000份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≥15000份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监督检查次数（次）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立案查处率（%）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二、工商执法</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依法查处违法直销和传销行为，依法监督管理直销企业和直销员及其直销活动；根据授权负责垄断协议、滥用市场支配地位、滥用行政权力排除限制竞争方面的反垄断执法工作。依法查处经济违法行为。</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严厉打击各类违法行为，更好地维护市场经济和社会秩序。</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1、执法办案</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查处各类违法行为，组织开展专项执法行动，对性质恶劣、跨区域、社会影响大、严重损害群众利益和破坏市场秩序的大案要案进行督办，开展与执法办案有关的各项工作，维护公平竞争的市场秩序。依法承担监督管理和规范直销企业、直销员及其直销活动工作；承担区打击传销领导小组办公室日常工作，组织协调有关部门依法开展打击传销联合行动及相关工作；负责规范直销、禁止传销工作，查处违法直销和传销行为；</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构建打击传销体系，促进社会和谐稳定，维护公平竞争的市场秩序。</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执法行动次数（次）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≥200次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≥150次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办理案件数（个）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案件办结率（%）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三、保护消费者权益</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组织全县消费者权益保护工作，查处侵害消费者权益的行为;督办处理消费者和经营者投诉举报；指导调解消费纠纷工作；保护消费者合法权益，维护经营者正当利益。</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通过调处消费纠纷，组织指导查处侵害消费者合法权益案件，稳定社会秩序，为构建“和谐社会”做出积极的贡献。</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1、消费者权益保护</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开展全县消费者权益保护工作，查处经营假冒伪劣商品等违法行为；组织指导查处侵害消费者权益的行为，处理消费者和经营者投诉举报，指导调解消费纠纷工作，保护消费者合法权益，维护经营者正当利益。</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建立、健全消费者权益保护机制，将12315建设成为政府与百姓沟通联系的桥梁，增强群众自我保护的消费维权意识，构建“和谐社会”。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立案查处率（%）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不合格产品及企业曝光率（%）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违法企业处理率（%）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重大事故发生次数（次）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四、工商政务管理</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128.73</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加强基层队伍建设,开展教育培训及法律服务工作，做好机关后勤保障等其他工作。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加强工商管理能力建设，完成各项工作任务。</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组织开展全县工商系统人员宣传、教育、培训工作。进行工商行政执法、消保维权专题新闻报道和舆论监督，开展工商文化建设和科研工作，承担有关法律服务工作，指导各协会工作，承办县政府交办其他事项。</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提高工商行政管理人员的业务能力、工作效率，加强科研和文化建设。</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培训参加人次（人次）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≥30人次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≥25人次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≥20人次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组织宣传活动次数（次）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≥24次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制作宣传品数量（份）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≥50000份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≥40000份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≥30000份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＜20000份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2、综合事务管理</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128.73</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行政处罚案件的核审、听证；负责组织协调行政复议、行政应诉和赔偿工作；组织指导工商行政执法监督工作；组织开展执法人员宣传培训工作；组织指导基层分局、经济检查分局的法制工作;组织执法人员参加执法考试，申请执法证。</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确保执法案件程序合法、适用法规正确，提高执法办案质量、效率，提高工商行政管理人员执法水平。提升保障能力及管理水平，完成各项工作任务。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执法办案行为投诉率（%）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错案率（%）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案件办结率（%）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240廊坊市广阳区工商行政管理局</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广阳区工</w:t>
      </w:r>
      <w:r>
        <w:rPr>
          <w:rFonts w:ascii="Times New Roman" w:hAnsi="Times New Roman" w:eastAsia="仿宋_GB2312" w:cs="Times New Roman"/>
          <w:sz w:val="32"/>
          <w:szCs w:val="32"/>
        </w:rPr>
        <w:t>商行政管理局（含所属单位）上年末固定资产金额为</w:t>
      </w:r>
      <w:r>
        <w:rPr>
          <w:rFonts w:hint="eastAsia" w:ascii="仿宋" w:hAnsi="仿宋" w:eastAsia="仿宋" w:cs="宋体"/>
          <w:color w:val="000000"/>
          <w:kern w:val="0"/>
          <w:sz w:val="32"/>
          <w:szCs w:val="32"/>
        </w:rPr>
        <w:t>1172.33</w:t>
      </w:r>
      <w:r>
        <w:rPr>
          <w:rFonts w:ascii="Times New Roman" w:hAnsi="Times New Roman" w:eastAsia="仿宋_GB2312" w:cs="Times New Roman"/>
          <w:sz w:val="32"/>
          <w:szCs w:val="32"/>
        </w:rPr>
        <w:t>万元，本年度我部门无拟购置固定资产。详见下表。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240</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广阳区工</w:t>
            </w:r>
            <w:r>
              <w:rPr>
                <w:rFonts w:ascii="Times New Roman" w:hAnsi="Times New Roman" w:eastAsia="仿宋_GB2312" w:cs="Times New Roman"/>
                <w:kern w:val="0"/>
                <w:sz w:val="22"/>
              </w:rPr>
              <w:t>商行政管理局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8"/>
                <w:szCs w:val="28"/>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1172.33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5794.51</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642.82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5789.51</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641.94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12</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132.08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8"/>
                <w:szCs w:val="28"/>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8"/>
                <w:szCs w:val="28"/>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1919</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397.43</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15</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670A8"/>
    <w:rsid w:val="00072187"/>
    <w:rsid w:val="00075D5F"/>
    <w:rsid w:val="0008180F"/>
    <w:rsid w:val="00093DA3"/>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E58"/>
    <w:rsid w:val="0030542C"/>
    <w:rsid w:val="00311B7A"/>
    <w:rsid w:val="003126B6"/>
    <w:rsid w:val="00313D9C"/>
    <w:rsid w:val="0031591B"/>
    <w:rsid w:val="00325215"/>
    <w:rsid w:val="0033339C"/>
    <w:rsid w:val="00335660"/>
    <w:rsid w:val="00382EE6"/>
    <w:rsid w:val="003B6D37"/>
    <w:rsid w:val="00414BD3"/>
    <w:rsid w:val="00424943"/>
    <w:rsid w:val="0042727E"/>
    <w:rsid w:val="0043175C"/>
    <w:rsid w:val="00437296"/>
    <w:rsid w:val="00451590"/>
    <w:rsid w:val="00451871"/>
    <w:rsid w:val="004706DE"/>
    <w:rsid w:val="00472923"/>
    <w:rsid w:val="00485874"/>
    <w:rsid w:val="00486DCD"/>
    <w:rsid w:val="0049120C"/>
    <w:rsid w:val="004B0C3A"/>
    <w:rsid w:val="004C03C6"/>
    <w:rsid w:val="004C49A8"/>
    <w:rsid w:val="004C58D3"/>
    <w:rsid w:val="004D5788"/>
    <w:rsid w:val="004E3066"/>
    <w:rsid w:val="004E419C"/>
    <w:rsid w:val="004E74CD"/>
    <w:rsid w:val="00524EFD"/>
    <w:rsid w:val="00572067"/>
    <w:rsid w:val="00573562"/>
    <w:rsid w:val="00586A24"/>
    <w:rsid w:val="00590ECE"/>
    <w:rsid w:val="005C0E90"/>
    <w:rsid w:val="005D0C27"/>
    <w:rsid w:val="005D37CA"/>
    <w:rsid w:val="005D54C8"/>
    <w:rsid w:val="005D55ED"/>
    <w:rsid w:val="005F5714"/>
    <w:rsid w:val="005F7AE1"/>
    <w:rsid w:val="00611D03"/>
    <w:rsid w:val="00614A29"/>
    <w:rsid w:val="00651BA2"/>
    <w:rsid w:val="00654FB9"/>
    <w:rsid w:val="00673D76"/>
    <w:rsid w:val="006854F0"/>
    <w:rsid w:val="006B1C4A"/>
    <w:rsid w:val="006B610D"/>
    <w:rsid w:val="006C206A"/>
    <w:rsid w:val="006D15FB"/>
    <w:rsid w:val="006E49F5"/>
    <w:rsid w:val="007013C8"/>
    <w:rsid w:val="00727C84"/>
    <w:rsid w:val="0074338E"/>
    <w:rsid w:val="00753836"/>
    <w:rsid w:val="0075393C"/>
    <w:rsid w:val="00754592"/>
    <w:rsid w:val="00776C08"/>
    <w:rsid w:val="00790ABF"/>
    <w:rsid w:val="007B49AA"/>
    <w:rsid w:val="007C219A"/>
    <w:rsid w:val="007C62EF"/>
    <w:rsid w:val="007E1DA8"/>
    <w:rsid w:val="007E4B05"/>
    <w:rsid w:val="007F1335"/>
    <w:rsid w:val="007F6C26"/>
    <w:rsid w:val="00800F72"/>
    <w:rsid w:val="00811795"/>
    <w:rsid w:val="00813208"/>
    <w:rsid w:val="00815157"/>
    <w:rsid w:val="0083348E"/>
    <w:rsid w:val="008334AE"/>
    <w:rsid w:val="00836FED"/>
    <w:rsid w:val="0083724E"/>
    <w:rsid w:val="0084134D"/>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A16E6C"/>
    <w:rsid w:val="00A40F60"/>
    <w:rsid w:val="00A44E3D"/>
    <w:rsid w:val="00A72D2E"/>
    <w:rsid w:val="00A74447"/>
    <w:rsid w:val="00A74CE5"/>
    <w:rsid w:val="00A77500"/>
    <w:rsid w:val="00A8536F"/>
    <w:rsid w:val="00A911E7"/>
    <w:rsid w:val="00A939D9"/>
    <w:rsid w:val="00AB77AA"/>
    <w:rsid w:val="00AC0E98"/>
    <w:rsid w:val="00AC4748"/>
    <w:rsid w:val="00AD5259"/>
    <w:rsid w:val="00B01D36"/>
    <w:rsid w:val="00B078CD"/>
    <w:rsid w:val="00B20712"/>
    <w:rsid w:val="00B40832"/>
    <w:rsid w:val="00B43238"/>
    <w:rsid w:val="00B4380C"/>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1A81"/>
    <w:rsid w:val="00C1565C"/>
    <w:rsid w:val="00C21E0F"/>
    <w:rsid w:val="00C362CA"/>
    <w:rsid w:val="00C37A99"/>
    <w:rsid w:val="00C70483"/>
    <w:rsid w:val="00C772C1"/>
    <w:rsid w:val="00C93D22"/>
    <w:rsid w:val="00CA7176"/>
    <w:rsid w:val="00CB51D7"/>
    <w:rsid w:val="00CC75B0"/>
    <w:rsid w:val="00CD2773"/>
    <w:rsid w:val="00CE01BA"/>
    <w:rsid w:val="00CE143B"/>
    <w:rsid w:val="00CE3A91"/>
    <w:rsid w:val="00D07DBA"/>
    <w:rsid w:val="00D15781"/>
    <w:rsid w:val="00D23C16"/>
    <w:rsid w:val="00D27003"/>
    <w:rsid w:val="00D324AD"/>
    <w:rsid w:val="00D9307A"/>
    <w:rsid w:val="00DB4322"/>
    <w:rsid w:val="00DD1D0C"/>
    <w:rsid w:val="00DE186D"/>
    <w:rsid w:val="00E167C7"/>
    <w:rsid w:val="00E440CF"/>
    <w:rsid w:val="00E55B78"/>
    <w:rsid w:val="00E76361"/>
    <w:rsid w:val="00E84020"/>
    <w:rsid w:val="00EB7A80"/>
    <w:rsid w:val="00EC47F6"/>
    <w:rsid w:val="00EE43A3"/>
    <w:rsid w:val="00EE6D6D"/>
    <w:rsid w:val="00EF08C9"/>
    <w:rsid w:val="00EF535E"/>
    <w:rsid w:val="00F15CF0"/>
    <w:rsid w:val="00F471F7"/>
    <w:rsid w:val="00F66032"/>
    <w:rsid w:val="00F83B96"/>
    <w:rsid w:val="00F8441D"/>
    <w:rsid w:val="00F87C1E"/>
    <w:rsid w:val="00F958C2"/>
    <w:rsid w:val="00FA740E"/>
    <w:rsid w:val="00FB7F35"/>
    <w:rsid w:val="00FC06C7"/>
    <w:rsid w:val="00FD5DB4"/>
    <w:rsid w:val="00FE1724"/>
    <w:rsid w:val="00FE753C"/>
    <w:rsid w:val="00FF2346"/>
    <w:rsid w:val="1B355B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51BB-CDEA-47ED-AE9F-E2C4E14927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1143</Words>
  <Characters>6518</Characters>
  <Lines>54</Lines>
  <Paragraphs>15</Paragraphs>
  <TotalTime>205</TotalTime>
  <ScaleCrop>false</ScaleCrop>
  <LinksUpToDate>false</LinksUpToDate>
  <CharactersWithSpaces>7646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2024-01-17T08:41:11Z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2634C2046DB54577B78E09BA5006FACF</vt:lpwstr>
  </property>
</Properties>
</file>