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廊坊市广阳区人民代表大会常务委员会2019年部门预算信息公开 </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预算法》、《地方预决算公开操作规程》和《河北省省级预算公开办法》规定，现将廊坊市广阳区人民代表大会常务委员会2019年部门预算公开如下：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pStyle w:val="16"/>
        <w:ind w:left="647" w:firstLine="0" w:firstLineChars="0"/>
        <w:rPr>
          <w:rFonts w:ascii="楷体_GB2312" w:hAnsi="楷体" w:eastAsia="楷体_GB2312" w:cs="宋体"/>
          <w:b/>
          <w:color w:val="000000"/>
          <w:sz w:val="32"/>
          <w:szCs w:val="32"/>
        </w:rPr>
      </w:pPr>
      <w:r>
        <w:rPr>
          <w:rFonts w:hint="eastAsia" w:ascii="楷体_GB2312" w:hAnsi="楷体" w:eastAsia="楷体_GB2312" w:cs="宋体"/>
          <w:b/>
          <w:color w:val="000000"/>
          <w:sz w:val="32"/>
          <w:szCs w:val="32"/>
        </w:rPr>
        <w:t>部门职责：</w:t>
      </w:r>
    </w:p>
    <w:p>
      <w:pPr>
        <w:pStyle w:val="16"/>
        <w:ind w:left="647" w:firstLine="0" w:firstLineChars="0"/>
        <w:rPr>
          <w:rFonts w:ascii="仿宋_GB2312" w:eastAsia="仿宋_GB2312" w:cs="宋体"/>
          <w:color w:val="000000"/>
          <w:sz w:val="32"/>
          <w:szCs w:val="32"/>
        </w:rPr>
      </w:pPr>
      <w:r>
        <w:rPr>
          <w:rFonts w:hint="eastAsia" w:ascii="仿宋_GB2312" w:eastAsia="仿宋_GB2312" w:cs="宋体"/>
          <w:color w:val="000000"/>
          <w:sz w:val="32"/>
          <w:szCs w:val="32"/>
        </w:rPr>
        <w:t xml:space="preserve">    在广阳区行政范围内保证宪法、法律、行政法规和上级人民代表大会及其常委会决议的遵守和执行；领导、主持区人民代表大会代表的选举；召集区人民代表大会会议；讨论、决定广阳区域内的政治、经济、教育、科学、文化、卫生、环境和资源保护、民政、民族等工作的重大事项；根据区人民政府的建议，决定对本县内的国民经济和社会发展计划、预算的部分变更；监督区人民政府、区人民法院和区人民检察院的工作，联系区人民代表大会代表，受理人民群众对区各级国家行政机关和国家工作人员的申诉和意见；撤销下一级人民代表大会的不适当的决议；在区人民代表大会闭会期间，决定副区长的个别任免；在区长和人民法院院长、人民检察院检察长因故不能担任职务的时候，从区人民政府、人民法院、人民检察院副职领导人员中决定代理的人选。根据区长的提名，决定区人民政府办公室主任和政府职能局局长的任免；决定授予地方的荣誉称号。</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b/>
                <w:szCs w:val="21"/>
              </w:rPr>
            </w:pPr>
            <w:r>
              <w:rPr>
                <w:rFonts w:hint="eastAsia" w:ascii="Times New Roman" w:hAnsi="Times New Roman" w:eastAsia="仿宋_GB2312" w:cs="Times New Roman"/>
                <w:b/>
                <w:szCs w:val="21"/>
              </w:rPr>
              <w:t>廊坊市广阳区人民代表大会常务委员会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反映本部门当年全部收入。2019年预算收入754.05万元，其中：一般公共预算收入754.05万元，基金预算收入0万元，财政专户核拨收入0万元，其他来源收入0万元。</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bookmarkStart w:id="4" w:name="_GoBack"/>
      <w:bookmarkEnd w:id="4"/>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收支预算总表支出栏、基本支出表、项目支出表按经济分类和支出功能分类科目编制，反映廊坊市广阳区人民代表大会常务委员会2019年度部门预算中支出预算的总体情况。</w:t>
      </w:r>
      <w:r>
        <w:rPr>
          <w:rFonts w:hint="eastAsia" w:ascii="仿宋_GB2312" w:eastAsia="仿宋_GB2312" w:cs="宋体"/>
          <w:color w:val="000000"/>
          <w:kern w:val="0"/>
          <w:sz w:val="32"/>
          <w:szCs w:val="32"/>
        </w:rPr>
        <w:t>2019年支出预算754.05万元，其中基本支出754.05万元，包括人员经费667.29万元和日常公用经费86.76万元</w:t>
      </w:r>
      <w:r>
        <w:rPr>
          <w:rFonts w:hint="eastAsia" w:ascii="仿宋_GB2312" w:hAnsi="Times New Roman" w:eastAsia="仿宋_GB2312" w:cs="Times New Roman"/>
          <w:sz w:val="32"/>
          <w:szCs w:val="32"/>
        </w:rPr>
        <w:t>；项目支出0万元。</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2019年预算收支安排754.05万元，较2018年预算减少66.01万元，其中：基本支出减少66.01万元，主要为人员支出；项目支出减少135万元，主要为会议、委员培训、视察等项目支出。</w:t>
      </w:r>
    </w:p>
    <w:p>
      <w:pPr>
        <w:autoSpaceDE w:val="0"/>
        <w:autoSpaceDN w:val="0"/>
        <w:adjustRightInd w:val="0"/>
        <w:spacing w:line="584"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2019年，我部门机关运行经费共计安排86.76万元，主要用于机关办公区的日常维修、办公用房水电费、办公用房取暖费、办公用房物业管理费等日常运行支出。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2019年，我部门财政拨款“三公”经费预算安排37.24万元。其中，因公出国（境）费0万元；公务用车购置及运维费8.74万元（其中：公务用车购置费为0万元，公务用车运维费8.74万元)；公务接待费28.5万元。与2018年相比减少1.96万元，其中，公务用车购置及运维费减少0.46万元（其中：公务用车购置费减少0万元，公务用车运维费减少0.46万元)，主要原因是我部门切实落实勤俭节约各项规定，压减公车运行经费支出；公务接待费减少1.5万元，主要原因是我部门切实落实勤俭节约各项规定，严格控制公务接待费支出。</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在本行政</w:t>
      </w:r>
      <w:r>
        <w:rPr>
          <w:rFonts w:hint="eastAsia" w:ascii="仿宋_GB2312" w:hAnsi="宋体" w:eastAsia="仿宋_GB2312"/>
          <w:sz w:val="32"/>
          <w:szCs w:val="32"/>
        </w:rPr>
        <w:t>区</w:t>
      </w:r>
      <w:r>
        <w:rPr>
          <w:rFonts w:hint="eastAsia" w:ascii="仿宋_GB2312" w:hAnsi="Batang" w:eastAsia="仿宋_GB2312"/>
          <w:sz w:val="32"/>
          <w:szCs w:val="32"/>
        </w:rPr>
        <w:t>域</w:t>
      </w:r>
      <w:r>
        <w:rPr>
          <w:rFonts w:hint="eastAsia" w:ascii="仿宋_GB2312" w:hAnsi="宋体" w:eastAsia="仿宋_GB2312"/>
          <w:sz w:val="32"/>
          <w:szCs w:val="32"/>
        </w:rPr>
        <w:t>内</w:t>
      </w:r>
      <w:r>
        <w:rPr>
          <w:rFonts w:hint="eastAsia" w:ascii="仿宋_GB2312" w:hAnsi="Batang" w:eastAsia="仿宋_GB2312"/>
          <w:sz w:val="32"/>
          <w:szCs w:val="32"/>
        </w:rPr>
        <w:t>，保</w:t>
      </w:r>
      <w:r>
        <w:rPr>
          <w:rFonts w:hint="eastAsia" w:ascii="仿宋_GB2312" w:hAnsi="宋体" w:eastAsia="仿宋_GB2312"/>
          <w:sz w:val="32"/>
          <w:szCs w:val="32"/>
        </w:rPr>
        <w:t>证宪</w:t>
      </w:r>
      <w:r>
        <w:rPr>
          <w:rFonts w:hint="eastAsia" w:ascii="仿宋_GB2312" w:hAnsi="Batang" w:eastAsia="仿宋_GB2312"/>
          <w:sz w:val="32"/>
          <w:szCs w:val="32"/>
        </w:rPr>
        <w:t>法、法律、行政法</w:t>
      </w:r>
      <w:r>
        <w:rPr>
          <w:rFonts w:hint="eastAsia" w:ascii="仿宋_GB2312" w:hAnsi="宋体" w:eastAsia="仿宋_GB2312"/>
          <w:sz w:val="32"/>
          <w:szCs w:val="32"/>
        </w:rPr>
        <w:t>规</w:t>
      </w:r>
      <w:r>
        <w:rPr>
          <w:rFonts w:hint="eastAsia" w:ascii="仿宋_GB2312" w:hAnsi="Batang" w:eastAsia="仿宋_GB2312"/>
          <w:sz w:val="32"/>
          <w:szCs w:val="32"/>
        </w:rPr>
        <w:t>和上</w:t>
      </w:r>
      <w:r>
        <w:rPr>
          <w:rFonts w:hint="eastAsia" w:ascii="仿宋_GB2312" w:hAnsi="宋体" w:eastAsia="仿宋_GB2312"/>
          <w:sz w:val="32"/>
          <w:szCs w:val="32"/>
        </w:rPr>
        <w:t>级</w:t>
      </w:r>
      <w:r>
        <w:rPr>
          <w:rFonts w:hint="eastAsia" w:ascii="仿宋_GB2312" w:hAnsi="Batang" w:eastAsia="仿宋_GB2312"/>
          <w:sz w:val="32"/>
          <w:szCs w:val="32"/>
        </w:rPr>
        <w:t>人民代表大</w:t>
      </w:r>
      <w:r>
        <w:rPr>
          <w:rFonts w:hint="eastAsia" w:ascii="仿宋_GB2312" w:hAnsi="宋体" w:eastAsia="仿宋_GB2312"/>
          <w:sz w:val="32"/>
          <w:szCs w:val="32"/>
        </w:rPr>
        <w:t>会</w:t>
      </w:r>
      <w:r>
        <w:rPr>
          <w:rFonts w:hint="eastAsia" w:ascii="仿宋_GB2312" w:hAnsi="Batang" w:eastAsia="仿宋_GB2312"/>
          <w:sz w:val="32"/>
          <w:szCs w:val="32"/>
        </w:rPr>
        <w:t>及其常委</w:t>
      </w:r>
      <w:r>
        <w:rPr>
          <w:rFonts w:hint="eastAsia" w:ascii="仿宋_GB2312" w:hAnsi="宋体" w:eastAsia="仿宋_GB2312"/>
          <w:sz w:val="32"/>
          <w:szCs w:val="32"/>
        </w:rPr>
        <w:t>会决议</w:t>
      </w:r>
      <w:r>
        <w:rPr>
          <w:rFonts w:hint="eastAsia" w:ascii="仿宋_GB2312" w:hAnsi="Batang" w:eastAsia="仿宋_GB2312"/>
          <w:sz w:val="32"/>
          <w:szCs w:val="32"/>
        </w:rPr>
        <w:t>的遵守和</w:t>
      </w:r>
      <w:r>
        <w:rPr>
          <w:rFonts w:hint="eastAsia" w:ascii="仿宋_GB2312" w:hAnsi="宋体" w:eastAsia="仿宋_GB2312"/>
          <w:sz w:val="32"/>
          <w:szCs w:val="32"/>
        </w:rPr>
        <w:t>执</w:t>
      </w:r>
      <w:r>
        <w:rPr>
          <w:rFonts w:hint="eastAsia" w:ascii="仿宋_GB2312" w:hAnsi="Batang" w:eastAsia="仿宋_GB2312"/>
          <w:sz w:val="32"/>
          <w:szCs w:val="32"/>
        </w:rPr>
        <w:t>行；</w:t>
      </w:r>
      <w:r>
        <w:rPr>
          <w:rFonts w:hint="eastAsia" w:ascii="仿宋_GB2312" w:hAnsi="宋体" w:eastAsia="仿宋_GB2312"/>
          <w:sz w:val="32"/>
          <w:szCs w:val="32"/>
        </w:rPr>
        <w:t>领导</w:t>
      </w:r>
      <w:r>
        <w:rPr>
          <w:rFonts w:hint="eastAsia" w:ascii="仿宋_GB2312" w:hAnsi="Batang" w:eastAsia="仿宋_GB2312"/>
          <w:sz w:val="32"/>
          <w:szCs w:val="32"/>
        </w:rPr>
        <w:t>、主持</w:t>
      </w:r>
      <w:r>
        <w:rPr>
          <w:rFonts w:hint="eastAsia" w:ascii="仿宋_GB2312" w:hAnsi="宋体" w:eastAsia="仿宋_GB2312"/>
          <w:sz w:val="32"/>
          <w:szCs w:val="32"/>
        </w:rPr>
        <w:t>区</w:t>
      </w:r>
      <w:r>
        <w:rPr>
          <w:rFonts w:hint="eastAsia" w:ascii="仿宋_GB2312" w:hAnsi="Batang" w:eastAsia="仿宋_GB2312"/>
          <w:sz w:val="32"/>
          <w:szCs w:val="32"/>
        </w:rPr>
        <w:t>人民代表大</w:t>
      </w:r>
      <w:r>
        <w:rPr>
          <w:rFonts w:hint="eastAsia" w:ascii="仿宋_GB2312" w:hAnsi="宋体" w:eastAsia="仿宋_GB2312"/>
          <w:sz w:val="32"/>
          <w:szCs w:val="32"/>
        </w:rPr>
        <w:t>会</w:t>
      </w:r>
      <w:r>
        <w:rPr>
          <w:rFonts w:hint="eastAsia" w:ascii="仿宋_GB2312" w:hAnsi="Batang" w:eastAsia="仿宋_GB2312"/>
          <w:sz w:val="32"/>
          <w:szCs w:val="32"/>
        </w:rPr>
        <w:t>代表的</w:t>
      </w:r>
      <w:r>
        <w:rPr>
          <w:rFonts w:hint="eastAsia" w:ascii="仿宋_GB2312" w:hAnsi="宋体" w:eastAsia="仿宋_GB2312"/>
          <w:sz w:val="32"/>
          <w:szCs w:val="32"/>
        </w:rPr>
        <w:t>选举</w:t>
      </w:r>
      <w:r>
        <w:rPr>
          <w:rFonts w:hint="eastAsia" w:ascii="仿宋_GB2312" w:hAnsi="Batang" w:eastAsia="仿宋_GB2312"/>
          <w:sz w:val="32"/>
          <w:szCs w:val="32"/>
        </w:rPr>
        <w:t>；召集</w:t>
      </w:r>
      <w:r>
        <w:rPr>
          <w:rFonts w:hint="eastAsia" w:ascii="仿宋_GB2312" w:hAnsi="宋体" w:eastAsia="仿宋_GB2312"/>
          <w:sz w:val="32"/>
          <w:szCs w:val="32"/>
        </w:rPr>
        <w:t>区</w:t>
      </w:r>
      <w:r>
        <w:rPr>
          <w:rFonts w:hint="eastAsia" w:ascii="仿宋_GB2312" w:hAnsi="Batang" w:eastAsia="仿宋_GB2312"/>
          <w:sz w:val="32"/>
          <w:szCs w:val="32"/>
        </w:rPr>
        <w:t>人民代表大</w:t>
      </w:r>
      <w:r>
        <w:rPr>
          <w:rFonts w:hint="eastAsia" w:ascii="仿宋_GB2312" w:hAnsi="宋体" w:eastAsia="仿宋_GB2312"/>
          <w:sz w:val="32"/>
          <w:szCs w:val="32"/>
        </w:rPr>
        <w:t>会会议</w:t>
      </w:r>
      <w:r>
        <w:rPr>
          <w:rFonts w:hint="eastAsia" w:ascii="仿宋_GB2312" w:hAnsi="Batang" w:eastAsia="仿宋_GB2312"/>
          <w:sz w:val="32"/>
          <w:szCs w:val="32"/>
        </w:rPr>
        <w:t>；</w:t>
      </w:r>
      <w:r>
        <w:rPr>
          <w:rFonts w:hint="eastAsia" w:ascii="仿宋_GB2312" w:hAnsi="宋体" w:eastAsia="仿宋_GB2312"/>
          <w:sz w:val="32"/>
          <w:szCs w:val="32"/>
        </w:rPr>
        <w:t>讨论</w:t>
      </w:r>
      <w:r>
        <w:rPr>
          <w:rFonts w:hint="eastAsia" w:ascii="仿宋_GB2312" w:hAnsi="Batang" w:eastAsia="仿宋_GB2312"/>
          <w:sz w:val="32"/>
          <w:szCs w:val="32"/>
        </w:rPr>
        <w:t>、</w:t>
      </w:r>
      <w:r>
        <w:rPr>
          <w:rFonts w:hint="eastAsia" w:ascii="仿宋_GB2312" w:hAnsi="宋体" w:eastAsia="仿宋_GB2312"/>
          <w:sz w:val="32"/>
          <w:szCs w:val="32"/>
        </w:rPr>
        <w:t>决</w:t>
      </w:r>
      <w:r>
        <w:rPr>
          <w:rFonts w:hint="eastAsia" w:ascii="仿宋_GB2312" w:hAnsi="Batang" w:eastAsia="仿宋_GB2312"/>
          <w:sz w:val="32"/>
          <w:szCs w:val="32"/>
        </w:rPr>
        <w:t>定本</w:t>
      </w:r>
      <w:r>
        <w:rPr>
          <w:rFonts w:hint="eastAsia" w:ascii="仿宋_GB2312" w:hAnsi="宋体" w:eastAsia="仿宋_GB2312"/>
          <w:sz w:val="32"/>
          <w:szCs w:val="32"/>
        </w:rPr>
        <w:t>区内</w:t>
      </w:r>
      <w:r>
        <w:rPr>
          <w:rFonts w:hint="eastAsia" w:ascii="仿宋_GB2312" w:hAnsi="Batang" w:eastAsia="仿宋_GB2312"/>
          <w:sz w:val="32"/>
          <w:szCs w:val="32"/>
        </w:rPr>
        <w:t>的政治、</w:t>
      </w:r>
      <w:r>
        <w:rPr>
          <w:rFonts w:hint="eastAsia" w:ascii="仿宋_GB2312" w:hAnsi="宋体" w:eastAsia="仿宋_GB2312"/>
          <w:sz w:val="32"/>
          <w:szCs w:val="32"/>
        </w:rPr>
        <w:t>经济</w:t>
      </w:r>
      <w:r>
        <w:rPr>
          <w:rFonts w:hint="eastAsia" w:ascii="仿宋_GB2312" w:hAnsi="Batang" w:eastAsia="仿宋_GB2312"/>
          <w:sz w:val="32"/>
          <w:szCs w:val="32"/>
        </w:rPr>
        <w:t>、</w:t>
      </w:r>
      <w:r>
        <w:rPr>
          <w:rFonts w:hint="eastAsia" w:ascii="仿宋_GB2312" w:hAnsi="宋体" w:eastAsia="仿宋_GB2312"/>
          <w:sz w:val="32"/>
          <w:szCs w:val="32"/>
        </w:rPr>
        <w:t>教</w:t>
      </w:r>
      <w:r>
        <w:rPr>
          <w:rFonts w:hint="eastAsia" w:ascii="仿宋_GB2312" w:hAnsi="Batang" w:eastAsia="仿宋_GB2312"/>
          <w:sz w:val="32"/>
          <w:szCs w:val="32"/>
        </w:rPr>
        <w:t>育、科</w:t>
      </w:r>
      <w:r>
        <w:rPr>
          <w:rFonts w:hint="eastAsia" w:ascii="仿宋_GB2312" w:hAnsi="宋体" w:eastAsia="仿宋_GB2312"/>
          <w:sz w:val="32"/>
          <w:szCs w:val="32"/>
        </w:rPr>
        <w:t>学</w:t>
      </w:r>
      <w:r>
        <w:rPr>
          <w:rFonts w:hint="eastAsia" w:ascii="仿宋_GB2312" w:hAnsi="Batang" w:eastAsia="仿宋_GB2312"/>
          <w:sz w:val="32"/>
          <w:szCs w:val="32"/>
        </w:rPr>
        <w:t>、文化、</w:t>
      </w:r>
      <w:r>
        <w:rPr>
          <w:rFonts w:hint="eastAsia" w:ascii="仿宋_GB2312" w:hAnsi="宋体" w:eastAsia="仿宋_GB2312"/>
          <w:sz w:val="32"/>
          <w:szCs w:val="32"/>
        </w:rPr>
        <w:t>卫</w:t>
      </w:r>
      <w:r>
        <w:rPr>
          <w:rFonts w:hint="eastAsia" w:ascii="仿宋_GB2312" w:hAnsi="Batang" w:eastAsia="仿宋_GB2312"/>
          <w:sz w:val="32"/>
          <w:szCs w:val="32"/>
        </w:rPr>
        <w:t>生、</w:t>
      </w:r>
      <w:r>
        <w:rPr>
          <w:rFonts w:hint="eastAsia" w:ascii="仿宋_GB2312" w:hAnsi="宋体" w:eastAsia="仿宋_GB2312"/>
          <w:sz w:val="32"/>
          <w:szCs w:val="32"/>
        </w:rPr>
        <w:t>环</w:t>
      </w:r>
      <w:r>
        <w:rPr>
          <w:rFonts w:hint="eastAsia" w:ascii="仿宋_GB2312" w:hAnsi="Batang" w:eastAsia="仿宋_GB2312"/>
          <w:sz w:val="32"/>
          <w:szCs w:val="32"/>
        </w:rPr>
        <w:t>境和</w:t>
      </w:r>
      <w:r>
        <w:rPr>
          <w:rFonts w:hint="eastAsia" w:ascii="仿宋_GB2312" w:hAnsi="宋体" w:eastAsia="仿宋_GB2312"/>
          <w:sz w:val="32"/>
          <w:szCs w:val="32"/>
        </w:rPr>
        <w:t>资</w:t>
      </w:r>
      <w:r>
        <w:rPr>
          <w:rFonts w:hint="eastAsia" w:ascii="仿宋_GB2312" w:hAnsi="Batang" w:eastAsia="仿宋_GB2312"/>
          <w:sz w:val="32"/>
          <w:szCs w:val="32"/>
        </w:rPr>
        <w:t>源保</w:t>
      </w:r>
      <w:r>
        <w:rPr>
          <w:rFonts w:hint="eastAsia" w:ascii="仿宋_GB2312" w:hAnsi="宋体" w:eastAsia="仿宋_GB2312"/>
          <w:sz w:val="32"/>
          <w:szCs w:val="32"/>
        </w:rPr>
        <w:t>护</w:t>
      </w:r>
      <w:r>
        <w:rPr>
          <w:rFonts w:hint="eastAsia" w:ascii="仿宋_GB2312" w:hAnsi="Batang" w:eastAsia="仿宋_GB2312"/>
          <w:sz w:val="32"/>
          <w:szCs w:val="32"/>
        </w:rPr>
        <w:t>、民政、民族等工作的重大事</w:t>
      </w:r>
      <w:r>
        <w:rPr>
          <w:rFonts w:hint="eastAsia" w:ascii="仿宋_GB2312" w:hAnsi="宋体" w:eastAsia="仿宋_GB2312"/>
          <w:sz w:val="32"/>
          <w:szCs w:val="32"/>
        </w:rPr>
        <w:t>项</w:t>
      </w:r>
      <w:r>
        <w:rPr>
          <w:rFonts w:hint="eastAsia" w:ascii="仿宋_GB2312" w:hAnsi="Batang" w:eastAsia="仿宋_GB2312"/>
          <w:sz w:val="32"/>
          <w:szCs w:val="32"/>
        </w:rPr>
        <w:t>；根据</w:t>
      </w:r>
      <w:r>
        <w:rPr>
          <w:rFonts w:hint="eastAsia" w:ascii="仿宋_GB2312" w:hAnsi="宋体" w:eastAsia="仿宋_GB2312"/>
          <w:sz w:val="32"/>
          <w:szCs w:val="32"/>
        </w:rPr>
        <w:t>区</w:t>
      </w:r>
      <w:r>
        <w:rPr>
          <w:rFonts w:hint="eastAsia" w:ascii="仿宋_GB2312" w:hAnsi="Batang" w:eastAsia="仿宋_GB2312"/>
          <w:sz w:val="32"/>
          <w:szCs w:val="32"/>
        </w:rPr>
        <w:t>人民政府的建</w:t>
      </w:r>
      <w:r>
        <w:rPr>
          <w:rFonts w:hint="eastAsia" w:ascii="仿宋_GB2312" w:hAnsi="宋体" w:eastAsia="仿宋_GB2312"/>
          <w:sz w:val="32"/>
          <w:szCs w:val="32"/>
        </w:rPr>
        <w:t>议</w:t>
      </w:r>
      <w:r>
        <w:rPr>
          <w:rFonts w:hint="eastAsia" w:ascii="仿宋_GB2312" w:hAnsi="Batang" w:eastAsia="仿宋_GB2312"/>
          <w:sz w:val="32"/>
          <w:szCs w:val="32"/>
        </w:rPr>
        <w:t>，</w:t>
      </w:r>
      <w:r>
        <w:rPr>
          <w:rFonts w:hint="eastAsia" w:ascii="仿宋_GB2312" w:hAnsi="宋体" w:eastAsia="仿宋_GB2312"/>
          <w:sz w:val="32"/>
          <w:szCs w:val="32"/>
        </w:rPr>
        <w:t>决</w:t>
      </w:r>
      <w:r>
        <w:rPr>
          <w:rFonts w:hint="eastAsia" w:ascii="仿宋_GB2312" w:hAnsi="Batang" w:eastAsia="仿宋_GB2312"/>
          <w:sz w:val="32"/>
          <w:szCs w:val="32"/>
        </w:rPr>
        <w:t>定</w:t>
      </w:r>
      <w:r>
        <w:rPr>
          <w:rFonts w:hint="eastAsia" w:ascii="仿宋_GB2312" w:hAnsi="宋体" w:eastAsia="仿宋_GB2312"/>
          <w:sz w:val="32"/>
          <w:szCs w:val="32"/>
        </w:rPr>
        <w:t>对</w:t>
      </w:r>
      <w:r>
        <w:rPr>
          <w:rFonts w:hint="eastAsia" w:ascii="仿宋_GB2312" w:hAnsi="Batang" w:eastAsia="仿宋_GB2312"/>
          <w:sz w:val="32"/>
          <w:szCs w:val="32"/>
        </w:rPr>
        <w:t>本</w:t>
      </w:r>
      <w:r>
        <w:rPr>
          <w:rFonts w:hint="eastAsia" w:ascii="仿宋_GB2312" w:hAnsi="宋体" w:eastAsia="仿宋_GB2312"/>
          <w:sz w:val="32"/>
          <w:szCs w:val="32"/>
        </w:rPr>
        <w:t>县内</w:t>
      </w:r>
      <w:r>
        <w:rPr>
          <w:rFonts w:hint="eastAsia" w:ascii="仿宋_GB2312" w:hAnsi="Batang" w:eastAsia="仿宋_GB2312"/>
          <w:sz w:val="32"/>
          <w:szCs w:val="32"/>
        </w:rPr>
        <w:t>的</w:t>
      </w:r>
      <w:r>
        <w:rPr>
          <w:rFonts w:hint="eastAsia" w:ascii="仿宋_GB2312" w:hAnsi="宋体" w:eastAsia="仿宋_GB2312"/>
          <w:sz w:val="32"/>
          <w:szCs w:val="32"/>
        </w:rPr>
        <w:t>国</w:t>
      </w:r>
      <w:r>
        <w:rPr>
          <w:rFonts w:hint="eastAsia" w:ascii="仿宋_GB2312" w:hAnsi="Batang" w:eastAsia="仿宋_GB2312"/>
          <w:sz w:val="32"/>
          <w:szCs w:val="32"/>
        </w:rPr>
        <w:t>民</w:t>
      </w:r>
      <w:r>
        <w:rPr>
          <w:rFonts w:hint="eastAsia" w:ascii="仿宋_GB2312" w:hAnsi="宋体" w:eastAsia="仿宋_GB2312"/>
          <w:sz w:val="32"/>
          <w:szCs w:val="32"/>
        </w:rPr>
        <w:t>经济</w:t>
      </w:r>
      <w:r>
        <w:rPr>
          <w:rFonts w:hint="eastAsia" w:ascii="仿宋_GB2312" w:hAnsi="Batang" w:eastAsia="仿宋_GB2312"/>
          <w:sz w:val="32"/>
          <w:szCs w:val="32"/>
        </w:rPr>
        <w:t>和社</w:t>
      </w:r>
      <w:r>
        <w:rPr>
          <w:rFonts w:hint="eastAsia" w:ascii="仿宋_GB2312" w:hAnsi="宋体" w:eastAsia="仿宋_GB2312"/>
          <w:sz w:val="32"/>
          <w:szCs w:val="32"/>
        </w:rPr>
        <w:t>会发</w:t>
      </w:r>
      <w:r>
        <w:rPr>
          <w:rFonts w:hint="eastAsia" w:ascii="仿宋_GB2312" w:hAnsi="Batang" w:eastAsia="仿宋_GB2312"/>
          <w:sz w:val="32"/>
          <w:szCs w:val="32"/>
        </w:rPr>
        <w:t>展</w:t>
      </w:r>
      <w:r>
        <w:rPr>
          <w:rFonts w:hint="eastAsia" w:ascii="仿宋_GB2312" w:hAnsi="宋体" w:eastAsia="仿宋_GB2312"/>
          <w:sz w:val="32"/>
          <w:szCs w:val="32"/>
        </w:rPr>
        <w:t>计划</w:t>
      </w:r>
      <w:r>
        <w:rPr>
          <w:rFonts w:hint="eastAsia" w:ascii="仿宋_GB2312" w:hAnsi="Batang" w:eastAsia="仿宋_GB2312"/>
          <w:sz w:val="32"/>
          <w:szCs w:val="32"/>
        </w:rPr>
        <w:t>、</w:t>
      </w:r>
      <w:r>
        <w:rPr>
          <w:rFonts w:hint="eastAsia" w:ascii="仿宋_GB2312" w:hAnsi="宋体" w:eastAsia="仿宋_GB2312"/>
          <w:sz w:val="32"/>
          <w:szCs w:val="32"/>
        </w:rPr>
        <w:t>预</w:t>
      </w:r>
      <w:r>
        <w:rPr>
          <w:rFonts w:hint="eastAsia" w:ascii="仿宋_GB2312" w:hAnsi="Batang" w:eastAsia="仿宋_GB2312"/>
          <w:sz w:val="32"/>
          <w:szCs w:val="32"/>
        </w:rPr>
        <w:t>算的部分</w:t>
      </w:r>
      <w:r>
        <w:rPr>
          <w:rFonts w:hint="eastAsia" w:ascii="仿宋_GB2312" w:hAnsi="宋体" w:eastAsia="仿宋_GB2312"/>
          <w:sz w:val="32"/>
          <w:szCs w:val="32"/>
        </w:rPr>
        <w:t>变</w:t>
      </w:r>
      <w:r>
        <w:rPr>
          <w:rFonts w:hint="eastAsia" w:ascii="仿宋_GB2312" w:hAnsi="Batang" w:eastAsia="仿宋_GB2312"/>
          <w:sz w:val="32"/>
          <w:szCs w:val="32"/>
        </w:rPr>
        <w:t>更。</w:t>
      </w:r>
    </w:p>
    <w:p>
      <w:pPr>
        <w:spacing w:line="500" w:lineRule="exact"/>
        <w:ind w:firstLine="560"/>
        <w:rPr>
          <w:rFonts w:ascii="仿宋_GB2312" w:eastAsia="仿宋_GB2312"/>
          <w:sz w:val="32"/>
          <w:szCs w:val="32"/>
        </w:rPr>
      </w:pPr>
      <w:r>
        <w:rPr>
          <w:rFonts w:hint="eastAsia" w:ascii="仿宋_GB2312" w:hAnsi="宋体" w:eastAsia="仿宋_GB2312"/>
          <w:sz w:val="32"/>
          <w:szCs w:val="32"/>
        </w:rPr>
        <w:t>监</w:t>
      </w:r>
      <w:r>
        <w:rPr>
          <w:rFonts w:hint="eastAsia" w:ascii="仿宋_GB2312" w:hAnsi="Batang" w:eastAsia="仿宋_GB2312"/>
          <w:sz w:val="32"/>
          <w:szCs w:val="32"/>
        </w:rPr>
        <w:t>督</w:t>
      </w:r>
      <w:r>
        <w:rPr>
          <w:rFonts w:hint="eastAsia" w:ascii="仿宋_GB2312" w:hAnsi="宋体" w:eastAsia="仿宋_GB2312"/>
          <w:sz w:val="32"/>
          <w:szCs w:val="32"/>
        </w:rPr>
        <w:t>区</w:t>
      </w:r>
      <w:r>
        <w:rPr>
          <w:rFonts w:hint="eastAsia" w:ascii="仿宋_GB2312" w:hAnsi="Batang" w:eastAsia="仿宋_GB2312"/>
          <w:sz w:val="32"/>
          <w:szCs w:val="32"/>
        </w:rPr>
        <w:t>人民政府、人民法院和人民</w:t>
      </w:r>
      <w:r>
        <w:rPr>
          <w:rFonts w:hint="eastAsia" w:ascii="仿宋_GB2312" w:hAnsi="宋体" w:eastAsia="仿宋_GB2312"/>
          <w:sz w:val="32"/>
          <w:szCs w:val="32"/>
        </w:rPr>
        <w:t>检</w:t>
      </w:r>
      <w:r>
        <w:rPr>
          <w:rFonts w:hint="eastAsia" w:ascii="仿宋_GB2312" w:hAnsi="Batang" w:eastAsia="仿宋_GB2312"/>
          <w:sz w:val="32"/>
          <w:szCs w:val="32"/>
        </w:rPr>
        <w:t>察院的工作，</w:t>
      </w:r>
      <w:r>
        <w:rPr>
          <w:rFonts w:hint="eastAsia" w:ascii="仿宋_GB2312" w:hAnsi="宋体" w:eastAsia="仿宋_GB2312"/>
          <w:sz w:val="32"/>
          <w:szCs w:val="32"/>
        </w:rPr>
        <w:t>联</w:t>
      </w:r>
      <w:r>
        <w:rPr>
          <w:rFonts w:hint="eastAsia" w:ascii="仿宋_GB2312" w:hAnsi="Batang" w:eastAsia="仿宋_GB2312"/>
          <w:sz w:val="32"/>
          <w:szCs w:val="32"/>
        </w:rPr>
        <w:t>系</w:t>
      </w:r>
      <w:r>
        <w:rPr>
          <w:rFonts w:hint="eastAsia" w:ascii="仿宋_GB2312" w:hAnsi="宋体" w:eastAsia="仿宋_GB2312"/>
          <w:sz w:val="32"/>
          <w:szCs w:val="32"/>
        </w:rPr>
        <w:t>区</w:t>
      </w:r>
      <w:r>
        <w:rPr>
          <w:rFonts w:hint="eastAsia" w:ascii="仿宋_GB2312" w:hAnsi="Batang" w:eastAsia="仿宋_GB2312"/>
          <w:sz w:val="32"/>
          <w:szCs w:val="32"/>
        </w:rPr>
        <w:t>人民代表大</w:t>
      </w:r>
      <w:r>
        <w:rPr>
          <w:rFonts w:hint="eastAsia" w:ascii="仿宋_GB2312" w:hAnsi="宋体" w:eastAsia="仿宋_GB2312"/>
          <w:sz w:val="32"/>
          <w:szCs w:val="32"/>
        </w:rPr>
        <w:t>会</w:t>
      </w:r>
      <w:r>
        <w:rPr>
          <w:rFonts w:hint="eastAsia" w:ascii="仿宋_GB2312" w:hAnsi="Batang" w:eastAsia="仿宋_GB2312"/>
          <w:sz w:val="32"/>
          <w:szCs w:val="32"/>
        </w:rPr>
        <w:t>代表，受理人民群</w:t>
      </w:r>
      <w:r>
        <w:rPr>
          <w:rFonts w:hint="eastAsia" w:ascii="仿宋_GB2312" w:hAnsi="宋体" w:eastAsia="仿宋_GB2312"/>
          <w:sz w:val="32"/>
          <w:szCs w:val="32"/>
        </w:rPr>
        <w:t>众对</w:t>
      </w:r>
      <w:r>
        <w:rPr>
          <w:rFonts w:hint="eastAsia" w:ascii="仿宋_GB2312" w:hAnsi="Batang" w:eastAsia="仿宋_GB2312"/>
          <w:sz w:val="32"/>
          <w:szCs w:val="32"/>
        </w:rPr>
        <w:t>上述机</w:t>
      </w:r>
      <w:r>
        <w:rPr>
          <w:rFonts w:hint="eastAsia" w:ascii="仿宋_GB2312" w:hAnsi="宋体" w:eastAsia="仿宋_GB2312"/>
          <w:sz w:val="32"/>
          <w:szCs w:val="32"/>
        </w:rPr>
        <w:t>关</w:t>
      </w:r>
      <w:r>
        <w:rPr>
          <w:rFonts w:hint="eastAsia" w:ascii="仿宋_GB2312" w:hAnsi="Batang" w:eastAsia="仿宋_GB2312"/>
          <w:sz w:val="32"/>
          <w:szCs w:val="32"/>
        </w:rPr>
        <w:t>和</w:t>
      </w:r>
      <w:r>
        <w:rPr>
          <w:rFonts w:hint="eastAsia" w:ascii="仿宋_GB2312" w:hAnsi="宋体" w:eastAsia="仿宋_GB2312"/>
          <w:sz w:val="32"/>
          <w:szCs w:val="32"/>
        </w:rPr>
        <w:t>国</w:t>
      </w:r>
      <w:r>
        <w:rPr>
          <w:rFonts w:hint="eastAsia" w:ascii="仿宋_GB2312" w:hAnsi="Batang" w:eastAsia="仿宋_GB2312"/>
          <w:sz w:val="32"/>
          <w:szCs w:val="32"/>
        </w:rPr>
        <w:t>家工</w:t>
      </w:r>
      <w:r>
        <w:rPr>
          <w:rFonts w:hint="eastAsia" w:ascii="仿宋_GB2312" w:eastAsia="仿宋_GB2312"/>
          <w:sz w:val="32"/>
          <w:szCs w:val="32"/>
        </w:rPr>
        <w:t>作人</w:t>
      </w:r>
      <w:r>
        <w:rPr>
          <w:rFonts w:hint="eastAsia" w:ascii="仿宋_GB2312" w:hAnsi="宋体" w:eastAsia="仿宋_GB2312"/>
          <w:sz w:val="32"/>
          <w:szCs w:val="32"/>
        </w:rPr>
        <w:t>员</w:t>
      </w:r>
      <w:r>
        <w:rPr>
          <w:rFonts w:hint="eastAsia" w:ascii="仿宋_GB2312" w:hAnsi="Batang" w:eastAsia="仿宋_GB2312"/>
          <w:sz w:val="32"/>
          <w:szCs w:val="32"/>
        </w:rPr>
        <w:t>的申</w:t>
      </w:r>
      <w:r>
        <w:rPr>
          <w:rFonts w:hint="eastAsia" w:ascii="仿宋_GB2312" w:hAnsi="宋体" w:eastAsia="仿宋_GB2312"/>
          <w:sz w:val="32"/>
          <w:szCs w:val="32"/>
        </w:rPr>
        <w:t>诉</w:t>
      </w:r>
      <w:r>
        <w:rPr>
          <w:rFonts w:hint="eastAsia" w:ascii="仿宋_GB2312" w:hAnsi="Batang" w:eastAsia="仿宋_GB2312"/>
          <w:sz w:val="32"/>
          <w:szCs w:val="32"/>
        </w:rPr>
        <w:t>和意</w:t>
      </w:r>
      <w:r>
        <w:rPr>
          <w:rFonts w:hint="eastAsia" w:ascii="仿宋_GB2312" w:hAnsi="宋体" w:eastAsia="仿宋_GB2312"/>
          <w:sz w:val="32"/>
          <w:szCs w:val="32"/>
        </w:rPr>
        <w:t>见</w:t>
      </w:r>
      <w:r>
        <w:rPr>
          <w:rFonts w:hint="eastAsia" w:ascii="仿宋_GB2312" w:hAnsi="Batang" w:eastAsia="仿宋_GB2312"/>
          <w:sz w:val="32"/>
          <w:szCs w:val="32"/>
        </w:rPr>
        <w:t>；撤</w:t>
      </w:r>
      <w:r>
        <w:rPr>
          <w:rFonts w:hint="eastAsia" w:ascii="仿宋_GB2312" w:hAnsi="宋体" w:eastAsia="仿宋_GB2312"/>
          <w:sz w:val="32"/>
          <w:szCs w:val="32"/>
        </w:rPr>
        <w:t>销乡镇</w:t>
      </w:r>
      <w:r>
        <w:rPr>
          <w:rFonts w:hint="eastAsia" w:ascii="仿宋_GB2312" w:hAnsi="Batang" w:eastAsia="仿宋_GB2312"/>
          <w:sz w:val="32"/>
          <w:szCs w:val="32"/>
        </w:rPr>
        <w:t>人民代表大</w:t>
      </w:r>
      <w:r>
        <w:rPr>
          <w:rFonts w:hint="eastAsia" w:ascii="仿宋_GB2312" w:hAnsi="宋体" w:eastAsia="仿宋_GB2312"/>
          <w:sz w:val="32"/>
          <w:szCs w:val="32"/>
        </w:rPr>
        <w:t>会</w:t>
      </w:r>
      <w:r>
        <w:rPr>
          <w:rFonts w:hint="eastAsia" w:ascii="仿宋_GB2312" w:hAnsi="Batang" w:eastAsia="仿宋_GB2312"/>
          <w:sz w:val="32"/>
          <w:szCs w:val="32"/>
        </w:rPr>
        <w:t>及人大主席</w:t>
      </w:r>
      <w:r>
        <w:rPr>
          <w:rFonts w:hint="eastAsia" w:ascii="仿宋_GB2312" w:hAnsi="宋体" w:eastAsia="仿宋_GB2312"/>
          <w:sz w:val="32"/>
          <w:szCs w:val="32"/>
        </w:rPr>
        <w:t>团</w:t>
      </w:r>
      <w:r>
        <w:rPr>
          <w:rFonts w:hint="eastAsia" w:ascii="仿宋_GB2312" w:hAnsi="Batang" w:eastAsia="仿宋_GB2312"/>
          <w:sz w:val="32"/>
          <w:szCs w:val="32"/>
        </w:rPr>
        <w:t>的不适</w:t>
      </w:r>
      <w:r>
        <w:rPr>
          <w:rFonts w:hint="eastAsia" w:ascii="仿宋_GB2312" w:hAnsi="宋体" w:eastAsia="仿宋_GB2312"/>
          <w:sz w:val="32"/>
          <w:szCs w:val="32"/>
        </w:rPr>
        <w:t>当</w:t>
      </w:r>
      <w:r>
        <w:rPr>
          <w:rFonts w:hint="eastAsia" w:ascii="仿宋_GB2312" w:hAnsi="Batang" w:eastAsia="仿宋_GB2312"/>
          <w:sz w:val="32"/>
          <w:szCs w:val="32"/>
        </w:rPr>
        <w:t>的</w:t>
      </w:r>
      <w:r>
        <w:rPr>
          <w:rFonts w:hint="eastAsia" w:ascii="仿宋_GB2312" w:hAnsi="宋体" w:eastAsia="仿宋_GB2312"/>
          <w:sz w:val="32"/>
          <w:szCs w:val="32"/>
        </w:rPr>
        <w:t>决议</w:t>
      </w:r>
      <w:r>
        <w:rPr>
          <w:rFonts w:hint="eastAsia" w:ascii="仿宋_GB2312" w:hAnsi="Batang" w:eastAsia="仿宋_GB2312"/>
          <w:sz w:val="32"/>
          <w:szCs w:val="32"/>
        </w:rPr>
        <w:t>；撤</w:t>
      </w:r>
      <w:r>
        <w:rPr>
          <w:rFonts w:hint="eastAsia" w:ascii="仿宋_GB2312" w:hAnsi="宋体" w:eastAsia="仿宋_GB2312"/>
          <w:sz w:val="32"/>
          <w:szCs w:val="32"/>
        </w:rPr>
        <w:t>销区</w:t>
      </w:r>
      <w:r>
        <w:rPr>
          <w:rFonts w:hint="eastAsia" w:ascii="仿宋_GB2312" w:hAnsi="Batang" w:eastAsia="仿宋_GB2312"/>
          <w:sz w:val="32"/>
          <w:szCs w:val="32"/>
        </w:rPr>
        <w:t>人民政府的不适</w:t>
      </w:r>
      <w:r>
        <w:rPr>
          <w:rFonts w:hint="eastAsia" w:ascii="仿宋_GB2312" w:hAnsi="宋体" w:eastAsia="仿宋_GB2312"/>
          <w:sz w:val="32"/>
          <w:szCs w:val="32"/>
        </w:rPr>
        <w:t>当</w:t>
      </w:r>
      <w:r>
        <w:rPr>
          <w:rFonts w:hint="eastAsia" w:ascii="仿宋_GB2312" w:hAnsi="Batang" w:eastAsia="仿宋_GB2312"/>
          <w:sz w:val="32"/>
          <w:szCs w:val="32"/>
        </w:rPr>
        <w:t>的</w:t>
      </w:r>
      <w:r>
        <w:rPr>
          <w:rFonts w:hint="eastAsia" w:ascii="仿宋_GB2312" w:hAnsi="宋体" w:eastAsia="仿宋_GB2312"/>
          <w:sz w:val="32"/>
          <w:szCs w:val="32"/>
        </w:rPr>
        <w:t>决议</w:t>
      </w:r>
      <w:r>
        <w:rPr>
          <w:rFonts w:hint="eastAsia" w:ascii="仿宋_GB2312" w:hAnsi="Batang" w:eastAsia="仿宋_GB2312"/>
          <w:sz w:val="32"/>
          <w:szCs w:val="32"/>
        </w:rPr>
        <w:t>和命令。</w:t>
      </w:r>
    </w:p>
    <w:p>
      <w:pPr>
        <w:spacing w:line="500" w:lineRule="exact"/>
        <w:ind w:firstLine="560"/>
        <w:rPr>
          <w:rFonts w:ascii="仿宋_GB2312" w:eastAsia="仿宋_GB2312"/>
          <w:sz w:val="32"/>
          <w:szCs w:val="32"/>
        </w:rPr>
      </w:pPr>
      <w:r>
        <w:rPr>
          <w:rFonts w:hint="eastAsia" w:ascii="仿宋_GB2312" w:eastAsia="仿宋_GB2312"/>
          <w:sz w:val="32"/>
          <w:szCs w:val="32"/>
        </w:rPr>
        <w:t>在</w:t>
      </w:r>
      <w:r>
        <w:rPr>
          <w:rFonts w:hint="eastAsia" w:ascii="仿宋_GB2312" w:hAnsi="宋体" w:eastAsia="仿宋_GB2312"/>
          <w:sz w:val="32"/>
          <w:szCs w:val="32"/>
        </w:rPr>
        <w:t>区</w:t>
      </w:r>
      <w:r>
        <w:rPr>
          <w:rFonts w:hint="eastAsia" w:ascii="仿宋_GB2312" w:hAnsi="Batang" w:eastAsia="仿宋_GB2312"/>
          <w:sz w:val="32"/>
          <w:szCs w:val="32"/>
        </w:rPr>
        <w:t>人民代表大</w:t>
      </w:r>
      <w:r>
        <w:rPr>
          <w:rFonts w:hint="eastAsia" w:ascii="仿宋_GB2312" w:hAnsi="宋体" w:eastAsia="仿宋_GB2312"/>
          <w:sz w:val="32"/>
          <w:szCs w:val="32"/>
        </w:rPr>
        <w:t>会闭会</w:t>
      </w:r>
      <w:r>
        <w:rPr>
          <w:rFonts w:hint="eastAsia" w:ascii="仿宋_GB2312" w:hAnsi="Batang" w:eastAsia="仿宋_GB2312"/>
          <w:sz w:val="32"/>
          <w:szCs w:val="32"/>
        </w:rPr>
        <w:t>期</w:t>
      </w:r>
      <w:r>
        <w:rPr>
          <w:rFonts w:hint="eastAsia" w:ascii="仿宋_GB2312" w:hAnsi="宋体" w:eastAsia="仿宋_GB2312"/>
          <w:sz w:val="32"/>
          <w:szCs w:val="32"/>
        </w:rPr>
        <w:t>间</w:t>
      </w:r>
      <w:r>
        <w:rPr>
          <w:rFonts w:hint="eastAsia" w:ascii="仿宋_GB2312" w:hAnsi="Batang" w:eastAsia="仿宋_GB2312"/>
          <w:sz w:val="32"/>
          <w:szCs w:val="32"/>
        </w:rPr>
        <w:t>，</w:t>
      </w:r>
      <w:r>
        <w:rPr>
          <w:rFonts w:hint="eastAsia" w:ascii="仿宋_GB2312" w:hAnsi="宋体" w:eastAsia="仿宋_GB2312"/>
          <w:sz w:val="32"/>
          <w:szCs w:val="32"/>
        </w:rPr>
        <w:t>决</w:t>
      </w:r>
      <w:r>
        <w:rPr>
          <w:rFonts w:hint="eastAsia" w:ascii="仿宋_GB2312" w:hAnsi="Batang" w:eastAsia="仿宋_GB2312"/>
          <w:sz w:val="32"/>
          <w:szCs w:val="32"/>
        </w:rPr>
        <w:t>定副</w:t>
      </w:r>
      <w:r>
        <w:rPr>
          <w:rFonts w:hint="eastAsia" w:ascii="仿宋_GB2312" w:hAnsi="宋体" w:eastAsia="仿宋_GB2312"/>
          <w:sz w:val="32"/>
          <w:szCs w:val="32"/>
        </w:rPr>
        <w:t>区长</w:t>
      </w:r>
      <w:r>
        <w:rPr>
          <w:rFonts w:hint="eastAsia" w:ascii="仿宋_GB2312" w:hAnsi="Batang" w:eastAsia="仿宋_GB2312"/>
          <w:sz w:val="32"/>
          <w:szCs w:val="32"/>
        </w:rPr>
        <w:t>的</w:t>
      </w:r>
      <w:r>
        <w:rPr>
          <w:rFonts w:hint="eastAsia" w:ascii="仿宋_GB2312" w:hAnsi="宋体" w:eastAsia="仿宋_GB2312"/>
          <w:sz w:val="32"/>
          <w:szCs w:val="32"/>
        </w:rPr>
        <w:t>个别</w:t>
      </w:r>
      <w:r>
        <w:rPr>
          <w:rFonts w:hint="eastAsia" w:ascii="仿宋_GB2312" w:hAnsi="Batang" w:eastAsia="仿宋_GB2312"/>
          <w:sz w:val="32"/>
          <w:szCs w:val="32"/>
        </w:rPr>
        <w:t>任免；在</w:t>
      </w:r>
      <w:r>
        <w:rPr>
          <w:rFonts w:hint="eastAsia" w:ascii="仿宋_GB2312" w:hAnsi="宋体" w:eastAsia="仿宋_GB2312"/>
          <w:sz w:val="32"/>
          <w:szCs w:val="32"/>
        </w:rPr>
        <w:t>区长</w:t>
      </w:r>
      <w:r>
        <w:rPr>
          <w:rFonts w:hint="eastAsia" w:ascii="仿宋_GB2312" w:hAnsi="Batang" w:eastAsia="仿宋_GB2312"/>
          <w:sz w:val="32"/>
          <w:szCs w:val="32"/>
        </w:rPr>
        <w:t>和人民法院院</w:t>
      </w:r>
      <w:r>
        <w:rPr>
          <w:rFonts w:hint="eastAsia" w:ascii="仿宋_GB2312" w:hAnsi="宋体" w:eastAsia="仿宋_GB2312"/>
          <w:sz w:val="32"/>
          <w:szCs w:val="32"/>
        </w:rPr>
        <w:t>长</w:t>
      </w:r>
      <w:r>
        <w:rPr>
          <w:rFonts w:hint="eastAsia" w:ascii="仿宋_GB2312" w:hAnsi="Batang" w:eastAsia="仿宋_GB2312"/>
          <w:sz w:val="32"/>
          <w:szCs w:val="32"/>
        </w:rPr>
        <w:t>、人民</w:t>
      </w:r>
      <w:r>
        <w:rPr>
          <w:rFonts w:hint="eastAsia" w:ascii="仿宋_GB2312" w:hAnsi="宋体" w:eastAsia="仿宋_GB2312"/>
          <w:sz w:val="32"/>
          <w:szCs w:val="32"/>
        </w:rPr>
        <w:t>检</w:t>
      </w:r>
      <w:r>
        <w:rPr>
          <w:rFonts w:hint="eastAsia" w:ascii="仿宋_GB2312" w:hAnsi="Batang" w:eastAsia="仿宋_GB2312"/>
          <w:sz w:val="32"/>
          <w:szCs w:val="32"/>
        </w:rPr>
        <w:t>察院</w:t>
      </w:r>
      <w:r>
        <w:rPr>
          <w:rFonts w:hint="eastAsia" w:ascii="仿宋_GB2312" w:hAnsi="宋体" w:eastAsia="仿宋_GB2312"/>
          <w:sz w:val="32"/>
          <w:szCs w:val="32"/>
        </w:rPr>
        <w:t>检</w:t>
      </w:r>
      <w:r>
        <w:rPr>
          <w:rFonts w:hint="eastAsia" w:ascii="仿宋_GB2312" w:hAnsi="Batang" w:eastAsia="仿宋_GB2312"/>
          <w:sz w:val="32"/>
          <w:szCs w:val="32"/>
        </w:rPr>
        <w:t>察</w:t>
      </w:r>
      <w:r>
        <w:rPr>
          <w:rFonts w:hint="eastAsia" w:ascii="仿宋_GB2312" w:hAnsi="宋体" w:eastAsia="仿宋_GB2312"/>
          <w:sz w:val="32"/>
          <w:szCs w:val="32"/>
        </w:rPr>
        <w:t>长</w:t>
      </w:r>
      <w:r>
        <w:rPr>
          <w:rFonts w:hint="eastAsia" w:ascii="仿宋_GB2312" w:hAnsi="Batang" w:eastAsia="仿宋_GB2312"/>
          <w:sz w:val="32"/>
          <w:szCs w:val="32"/>
        </w:rPr>
        <w:t>因故不能担任</w:t>
      </w:r>
      <w:r>
        <w:rPr>
          <w:rFonts w:hint="eastAsia" w:ascii="仿宋_GB2312" w:hAnsi="宋体" w:eastAsia="仿宋_GB2312"/>
          <w:sz w:val="32"/>
          <w:szCs w:val="32"/>
        </w:rPr>
        <w:t>职务</w:t>
      </w:r>
      <w:r>
        <w:rPr>
          <w:rFonts w:hint="eastAsia" w:ascii="仿宋_GB2312" w:hAnsi="Batang" w:eastAsia="仿宋_GB2312"/>
          <w:sz w:val="32"/>
          <w:szCs w:val="32"/>
        </w:rPr>
        <w:t>的</w:t>
      </w:r>
      <w:r>
        <w:rPr>
          <w:rFonts w:hint="eastAsia" w:ascii="仿宋_GB2312" w:hAnsi="宋体" w:eastAsia="仿宋_GB2312"/>
          <w:sz w:val="32"/>
          <w:szCs w:val="32"/>
        </w:rPr>
        <w:t>时</w:t>
      </w:r>
      <w:r>
        <w:rPr>
          <w:rFonts w:hint="eastAsia" w:ascii="仿宋_GB2312" w:hAnsi="Batang" w:eastAsia="仿宋_GB2312"/>
          <w:sz w:val="32"/>
          <w:szCs w:val="32"/>
        </w:rPr>
        <w:t>候，</w:t>
      </w:r>
      <w:r>
        <w:rPr>
          <w:rFonts w:hint="eastAsia" w:ascii="仿宋_GB2312" w:hAnsi="宋体" w:eastAsia="仿宋_GB2312"/>
          <w:sz w:val="32"/>
          <w:szCs w:val="32"/>
        </w:rPr>
        <w:t>从区</w:t>
      </w:r>
      <w:r>
        <w:rPr>
          <w:rFonts w:hint="eastAsia" w:ascii="仿宋_GB2312" w:hAnsi="Batang" w:eastAsia="仿宋_GB2312"/>
          <w:sz w:val="32"/>
          <w:szCs w:val="32"/>
        </w:rPr>
        <w:t>人民政府、人民法院、人民</w:t>
      </w:r>
      <w:r>
        <w:rPr>
          <w:rFonts w:hint="eastAsia" w:ascii="仿宋_GB2312" w:hAnsi="宋体" w:eastAsia="仿宋_GB2312"/>
          <w:sz w:val="32"/>
          <w:szCs w:val="32"/>
        </w:rPr>
        <w:t>检</w:t>
      </w:r>
      <w:r>
        <w:rPr>
          <w:rFonts w:hint="eastAsia" w:ascii="仿宋_GB2312" w:hAnsi="Batang" w:eastAsia="仿宋_GB2312"/>
          <w:sz w:val="32"/>
          <w:szCs w:val="32"/>
        </w:rPr>
        <w:t>察院副</w:t>
      </w:r>
      <w:r>
        <w:rPr>
          <w:rFonts w:hint="eastAsia" w:ascii="仿宋_GB2312" w:hAnsi="宋体" w:eastAsia="仿宋_GB2312"/>
          <w:sz w:val="32"/>
          <w:szCs w:val="32"/>
        </w:rPr>
        <w:t>职领导</w:t>
      </w:r>
      <w:r>
        <w:rPr>
          <w:rFonts w:hint="eastAsia" w:ascii="仿宋_GB2312" w:hAnsi="Batang" w:eastAsia="仿宋_GB2312"/>
          <w:sz w:val="32"/>
          <w:szCs w:val="32"/>
        </w:rPr>
        <w:t>人</w:t>
      </w:r>
      <w:r>
        <w:rPr>
          <w:rFonts w:hint="eastAsia" w:ascii="仿宋_GB2312" w:hAnsi="宋体" w:eastAsia="仿宋_GB2312"/>
          <w:sz w:val="32"/>
          <w:szCs w:val="32"/>
        </w:rPr>
        <w:t>员</w:t>
      </w:r>
      <w:r>
        <w:rPr>
          <w:rFonts w:hint="eastAsia" w:ascii="仿宋_GB2312" w:hAnsi="Batang" w:eastAsia="仿宋_GB2312"/>
          <w:sz w:val="32"/>
          <w:szCs w:val="32"/>
        </w:rPr>
        <w:t>中</w:t>
      </w:r>
      <w:r>
        <w:rPr>
          <w:rFonts w:hint="eastAsia" w:ascii="仿宋_GB2312" w:hAnsi="宋体" w:eastAsia="仿宋_GB2312"/>
          <w:sz w:val="32"/>
          <w:szCs w:val="32"/>
        </w:rPr>
        <w:t>决</w:t>
      </w:r>
      <w:r>
        <w:rPr>
          <w:rFonts w:hint="eastAsia" w:ascii="仿宋_GB2312" w:hAnsi="Batang" w:eastAsia="仿宋_GB2312"/>
          <w:sz w:val="32"/>
          <w:szCs w:val="32"/>
        </w:rPr>
        <w:t>定代理的人</w:t>
      </w:r>
      <w:r>
        <w:rPr>
          <w:rFonts w:hint="eastAsia" w:ascii="仿宋_GB2312" w:hAnsi="宋体" w:eastAsia="仿宋_GB2312"/>
          <w:sz w:val="32"/>
          <w:szCs w:val="32"/>
        </w:rPr>
        <w:t>选</w:t>
      </w:r>
      <w:r>
        <w:rPr>
          <w:rFonts w:hint="eastAsia" w:ascii="仿宋_GB2312" w:hAnsi="Batang" w:eastAsia="仿宋_GB2312"/>
          <w:sz w:val="32"/>
          <w:szCs w:val="32"/>
        </w:rPr>
        <w:t>（</w:t>
      </w:r>
      <w:r>
        <w:rPr>
          <w:rFonts w:hint="eastAsia" w:ascii="仿宋_GB2312" w:hAnsi="宋体" w:eastAsia="仿宋_GB2312"/>
          <w:sz w:val="32"/>
          <w:szCs w:val="32"/>
        </w:rPr>
        <w:t>决</w:t>
      </w:r>
      <w:r>
        <w:rPr>
          <w:rFonts w:hint="eastAsia" w:ascii="仿宋_GB2312" w:hAnsi="Batang" w:eastAsia="仿宋_GB2312"/>
          <w:sz w:val="32"/>
          <w:szCs w:val="32"/>
        </w:rPr>
        <w:t>定代理</w:t>
      </w:r>
      <w:r>
        <w:rPr>
          <w:rFonts w:hint="eastAsia" w:ascii="仿宋_GB2312" w:hAnsi="宋体" w:eastAsia="仿宋_GB2312"/>
          <w:sz w:val="32"/>
          <w:szCs w:val="32"/>
        </w:rPr>
        <w:t>检</w:t>
      </w:r>
      <w:r>
        <w:rPr>
          <w:rFonts w:hint="eastAsia" w:ascii="仿宋_GB2312" w:hAnsi="Batang" w:eastAsia="仿宋_GB2312"/>
          <w:sz w:val="32"/>
          <w:szCs w:val="32"/>
        </w:rPr>
        <w:t>察</w:t>
      </w:r>
      <w:r>
        <w:rPr>
          <w:rFonts w:hint="eastAsia" w:ascii="仿宋_GB2312" w:hAnsi="宋体" w:eastAsia="仿宋_GB2312"/>
          <w:sz w:val="32"/>
          <w:szCs w:val="32"/>
        </w:rPr>
        <w:t>长</w:t>
      </w:r>
      <w:r>
        <w:rPr>
          <w:rFonts w:hint="eastAsia" w:ascii="仿宋_GB2312" w:hAnsi="Batang" w:eastAsia="仿宋_GB2312"/>
          <w:sz w:val="32"/>
          <w:szCs w:val="32"/>
        </w:rPr>
        <w:t>，</w:t>
      </w:r>
      <w:r>
        <w:rPr>
          <w:rFonts w:hint="eastAsia" w:ascii="仿宋_GB2312" w:hAnsi="宋体" w:eastAsia="仿宋_GB2312"/>
          <w:sz w:val="32"/>
          <w:szCs w:val="32"/>
        </w:rPr>
        <w:t>须报</w:t>
      </w:r>
      <w:r>
        <w:rPr>
          <w:rFonts w:hint="eastAsia" w:ascii="仿宋_GB2312" w:hAnsi="Batang" w:eastAsia="仿宋_GB2312"/>
          <w:sz w:val="32"/>
          <w:szCs w:val="32"/>
        </w:rPr>
        <w:t>市人民</w:t>
      </w:r>
      <w:r>
        <w:rPr>
          <w:rFonts w:hint="eastAsia" w:ascii="仿宋_GB2312" w:hAnsi="宋体" w:eastAsia="仿宋_GB2312"/>
          <w:sz w:val="32"/>
          <w:szCs w:val="32"/>
        </w:rPr>
        <w:t>检</w:t>
      </w:r>
      <w:r>
        <w:rPr>
          <w:rFonts w:hint="eastAsia" w:ascii="仿宋_GB2312" w:hAnsi="Batang" w:eastAsia="仿宋_GB2312"/>
          <w:sz w:val="32"/>
          <w:szCs w:val="32"/>
        </w:rPr>
        <w:t>察院和</w:t>
      </w:r>
      <w:r>
        <w:rPr>
          <w:rFonts w:hint="eastAsia" w:ascii="仿宋_GB2312" w:hAnsi="Batang" w:eastAsia="仿宋_GB2312"/>
          <w:sz w:val="32"/>
          <w:szCs w:val="32"/>
          <w:lang w:eastAsia="zh-CN"/>
        </w:rPr>
        <w:t>人民代表大会常务委员会、人大常委会委员、人大常委会</w:t>
      </w:r>
      <w:r>
        <w:rPr>
          <w:rFonts w:hint="eastAsia" w:ascii="仿宋_GB2312" w:hAnsi="宋体" w:eastAsia="仿宋_GB2312"/>
          <w:sz w:val="32"/>
          <w:szCs w:val="32"/>
        </w:rPr>
        <w:t>备</w:t>
      </w:r>
      <w:r>
        <w:rPr>
          <w:rFonts w:hint="eastAsia" w:ascii="仿宋_GB2312" w:hAnsi="Batang" w:eastAsia="仿宋_GB2312"/>
          <w:sz w:val="32"/>
          <w:szCs w:val="32"/>
        </w:rPr>
        <w:t>案）。根据</w:t>
      </w:r>
      <w:r>
        <w:rPr>
          <w:rFonts w:hint="eastAsia" w:ascii="仿宋_GB2312" w:hAnsi="宋体" w:eastAsia="仿宋_GB2312"/>
          <w:sz w:val="32"/>
          <w:szCs w:val="32"/>
        </w:rPr>
        <w:t>区长</w:t>
      </w:r>
      <w:r>
        <w:rPr>
          <w:rFonts w:hint="eastAsia" w:ascii="仿宋_GB2312" w:hAnsi="Batang" w:eastAsia="仿宋_GB2312"/>
          <w:sz w:val="32"/>
          <w:szCs w:val="32"/>
        </w:rPr>
        <w:t>的提名，</w:t>
      </w:r>
      <w:r>
        <w:rPr>
          <w:rFonts w:hint="eastAsia" w:ascii="仿宋_GB2312" w:hAnsi="宋体" w:eastAsia="仿宋_GB2312"/>
          <w:sz w:val="32"/>
          <w:szCs w:val="32"/>
        </w:rPr>
        <w:t>决</w:t>
      </w:r>
      <w:r>
        <w:rPr>
          <w:rFonts w:hint="eastAsia" w:ascii="仿宋_GB2312" w:hAnsi="Batang" w:eastAsia="仿宋_GB2312"/>
          <w:sz w:val="32"/>
          <w:szCs w:val="32"/>
        </w:rPr>
        <w:t>定</w:t>
      </w:r>
      <w:r>
        <w:rPr>
          <w:rFonts w:hint="eastAsia" w:ascii="仿宋_GB2312" w:hAnsi="宋体" w:eastAsia="仿宋_GB2312"/>
          <w:sz w:val="32"/>
          <w:szCs w:val="32"/>
        </w:rPr>
        <w:t>区</w:t>
      </w:r>
      <w:r>
        <w:rPr>
          <w:rFonts w:hint="eastAsia" w:ascii="仿宋_GB2312" w:hAnsi="Batang" w:eastAsia="仿宋_GB2312"/>
          <w:sz w:val="32"/>
          <w:szCs w:val="32"/>
        </w:rPr>
        <w:t>人民政府</w:t>
      </w:r>
      <w:r>
        <w:rPr>
          <w:rFonts w:hint="eastAsia" w:ascii="仿宋_GB2312" w:hAnsi="宋体" w:eastAsia="仿宋_GB2312"/>
          <w:sz w:val="32"/>
          <w:szCs w:val="32"/>
        </w:rPr>
        <w:t>办</w:t>
      </w:r>
      <w:r>
        <w:rPr>
          <w:rFonts w:hint="eastAsia" w:ascii="仿宋_GB2312" w:hAnsi="Batang" w:eastAsia="仿宋_GB2312"/>
          <w:sz w:val="32"/>
          <w:szCs w:val="32"/>
        </w:rPr>
        <w:t>公室主任和政府</w:t>
      </w:r>
      <w:r>
        <w:rPr>
          <w:rFonts w:hint="eastAsia" w:ascii="仿宋_GB2312" w:hAnsi="宋体" w:eastAsia="仿宋_GB2312"/>
          <w:sz w:val="32"/>
          <w:szCs w:val="32"/>
        </w:rPr>
        <w:t>职</w:t>
      </w:r>
      <w:r>
        <w:rPr>
          <w:rFonts w:hint="eastAsia" w:ascii="仿宋_GB2312" w:hAnsi="Batang" w:eastAsia="仿宋_GB2312"/>
          <w:sz w:val="32"/>
          <w:szCs w:val="32"/>
        </w:rPr>
        <w:t>能局局</w:t>
      </w:r>
      <w:r>
        <w:rPr>
          <w:rFonts w:hint="eastAsia" w:ascii="仿宋_GB2312" w:hAnsi="宋体" w:eastAsia="仿宋_GB2312"/>
          <w:sz w:val="32"/>
          <w:szCs w:val="32"/>
        </w:rPr>
        <w:t>长</w:t>
      </w:r>
      <w:r>
        <w:rPr>
          <w:rFonts w:hint="eastAsia" w:ascii="仿宋_GB2312" w:hAnsi="Batang" w:eastAsia="仿宋_GB2312"/>
          <w:sz w:val="32"/>
          <w:szCs w:val="32"/>
        </w:rPr>
        <w:t>的任免；按照人民法院</w:t>
      </w:r>
      <w:r>
        <w:rPr>
          <w:rFonts w:hint="eastAsia" w:ascii="仿宋_GB2312" w:hAnsi="宋体" w:eastAsia="仿宋_GB2312"/>
          <w:sz w:val="32"/>
          <w:szCs w:val="32"/>
        </w:rPr>
        <w:t>组织</w:t>
      </w:r>
      <w:r>
        <w:rPr>
          <w:rFonts w:hint="eastAsia" w:ascii="仿宋_GB2312" w:hAnsi="Batang" w:eastAsia="仿宋_GB2312"/>
          <w:sz w:val="32"/>
          <w:szCs w:val="32"/>
        </w:rPr>
        <w:t>法和人民</w:t>
      </w:r>
      <w:r>
        <w:rPr>
          <w:rFonts w:hint="eastAsia" w:ascii="仿宋_GB2312" w:hAnsi="宋体" w:eastAsia="仿宋_GB2312"/>
          <w:sz w:val="32"/>
          <w:szCs w:val="32"/>
        </w:rPr>
        <w:t>检</w:t>
      </w:r>
      <w:r>
        <w:rPr>
          <w:rFonts w:hint="eastAsia" w:ascii="仿宋_GB2312" w:hAnsi="Batang" w:eastAsia="仿宋_GB2312"/>
          <w:sz w:val="32"/>
          <w:szCs w:val="32"/>
        </w:rPr>
        <w:t>察院</w:t>
      </w:r>
      <w:r>
        <w:rPr>
          <w:rFonts w:hint="eastAsia" w:ascii="仿宋_GB2312" w:hAnsi="宋体" w:eastAsia="仿宋_GB2312"/>
          <w:sz w:val="32"/>
          <w:szCs w:val="32"/>
        </w:rPr>
        <w:t>组织</w:t>
      </w:r>
      <w:r>
        <w:rPr>
          <w:rFonts w:hint="eastAsia" w:ascii="仿宋_GB2312" w:hAnsi="Batang" w:eastAsia="仿宋_GB2312"/>
          <w:sz w:val="32"/>
          <w:szCs w:val="32"/>
        </w:rPr>
        <w:t>法的</w:t>
      </w:r>
      <w:r>
        <w:rPr>
          <w:rFonts w:hint="eastAsia" w:ascii="仿宋_GB2312" w:hAnsi="宋体" w:eastAsia="仿宋_GB2312"/>
          <w:sz w:val="32"/>
          <w:szCs w:val="32"/>
        </w:rPr>
        <w:t>规</w:t>
      </w:r>
      <w:r>
        <w:rPr>
          <w:rFonts w:hint="eastAsia" w:ascii="仿宋_GB2312" w:hAnsi="Batang" w:eastAsia="仿宋_GB2312"/>
          <w:sz w:val="32"/>
          <w:szCs w:val="32"/>
        </w:rPr>
        <w:t>定，根据法院院</w:t>
      </w:r>
      <w:r>
        <w:rPr>
          <w:rFonts w:hint="eastAsia" w:ascii="仿宋_GB2312" w:hAnsi="宋体" w:eastAsia="仿宋_GB2312"/>
          <w:sz w:val="32"/>
          <w:szCs w:val="32"/>
        </w:rPr>
        <w:t>长</w:t>
      </w:r>
      <w:r>
        <w:rPr>
          <w:rFonts w:hint="eastAsia" w:ascii="仿宋_GB2312" w:hAnsi="Batang" w:eastAsia="仿宋_GB2312"/>
          <w:sz w:val="32"/>
          <w:szCs w:val="32"/>
        </w:rPr>
        <w:t>或</w:t>
      </w:r>
      <w:r>
        <w:rPr>
          <w:rFonts w:hint="eastAsia" w:ascii="仿宋_GB2312" w:hAnsi="宋体" w:eastAsia="仿宋_GB2312"/>
          <w:sz w:val="32"/>
          <w:szCs w:val="32"/>
        </w:rPr>
        <w:t>检</w:t>
      </w:r>
      <w:r>
        <w:rPr>
          <w:rFonts w:hint="eastAsia" w:ascii="仿宋_GB2312" w:hAnsi="Batang" w:eastAsia="仿宋_GB2312"/>
          <w:sz w:val="32"/>
          <w:szCs w:val="32"/>
        </w:rPr>
        <w:t>察院</w:t>
      </w:r>
      <w:r>
        <w:rPr>
          <w:rFonts w:hint="eastAsia" w:ascii="仿宋_GB2312" w:hAnsi="宋体" w:eastAsia="仿宋_GB2312"/>
          <w:sz w:val="32"/>
          <w:szCs w:val="32"/>
        </w:rPr>
        <w:t>检</w:t>
      </w:r>
      <w:r>
        <w:rPr>
          <w:rFonts w:hint="eastAsia" w:ascii="仿宋_GB2312" w:hAnsi="Batang" w:eastAsia="仿宋_GB2312"/>
          <w:sz w:val="32"/>
          <w:szCs w:val="32"/>
        </w:rPr>
        <w:t>察</w:t>
      </w:r>
      <w:r>
        <w:rPr>
          <w:rFonts w:hint="eastAsia" w:ascii="仿宋_GB2312" w:hAnsi="宋体" w:eastAsia="仿宋_GB2312"/>
          <w:sz w:val="32"/>
          <w:szCs w:val="32"/>
        </w:rPr>
        <w:t>长</w:t>
      </w:r>
      <w:r>
        <w:rPr>
          <w:rFonts w:hint="eastAsia" w:ascii="仿宋_GB2312" w:hAnsi="Batang" w:eastAsia="仿宋_GB2312"/>
          <w:sz w:val="32"/>
          <w:szCs w:val="32"/>
        </w:rPr>
        <w:t>的提</w:t>
      </w:r>
      <w:r>
        <w:rPr>
          <w:rFonts w:hint="eastAsia" w:ascii="仿宋_GB2312" w:hAnsi="宋体" w:eastAsia="仿宋_GB2312"/>
          <w:sz w:val="32"/>
          <w:szCs w:val="32"/>
        </w:rPr>
        <w:t>请</w:t>
      </w:r>
      <w:r>
        <w:rPr>
          <w:rFonts w:hint="eastAsia" w:ascii="仿宋_GB2312" w:hAnsi="Batang" w:eastAsia="仿宋_GB2312"/>
          <w:sz w:val="32"/>
          <w:szCs w:val="32"/>
        </w:rPr>
        <w:t>，任免人民法院副院</w:t>
      </w:r>
      <w:r>
        <w:rPr>
          <w:rFonts w:hint="eastAsia" w:ascii="仿宋_GB2312" w:hAnsi="宋体" w:eastAsia="仿宋_GB2312"/>
          <w:sz w:val="32"/>
          <w:szCs w:val="32"/>
        </w:rPr>
        <w:t>长</w:t>
      </w:r>
      <w:r>
        <w:rPr>
          <w:rFonts w:hint="eastAsia" w:ascii="仿宋_GB2312" w:hAnsi="Batang" w:eastAsia="仿宋_GB2312"/>
          <w:sz w:val="32"/>
          <w:szCs w:val="32"/>
        </w:rPr>
        <w:t>、庭</w:t>
      </w:r>
      <w:r>
        <w:rPr>
          <w:rFonts w:hint="eastAsia" w:ascii="仿宋_GB2312" w:hAnsi="宋体" w:eastAsia="仿宋_GB2312"/>
          <w:sz w:val="32"/>
          <w:szCs w:val="32"/>
        </w:rPr>
        <w:t>长</w:t>
      </w:r>
      <w:r>
        <w:rPr>
          <w:rFonts w:hint="eastAsia" w:ascii="仿宋_GB2312" w:hAnsi="Batang" w:eastAsia="仿宋_GB2312"/>
          <w:sz w:val="32"/>
          <w:szCs w:val="32"/>
        </w:rPr>
        <w:t>、副庭</w:t>
      </w:r>
      <w:r>
        <w:rPr>
          <w:rFonts w:hint="eastAsia" w:ascii="仿宋_GB2312" w:hAnsi="宋体" w:eastAsia="仿宋_GB2312"/>
          <w:sz w:val="32"/>
          <w:szCs w:val="32"/>
        </w:rPr>
        <w:t>长</w:t>
      </w:r>
      <w:r>
        <w:rPr>
          <w:rFonts w:hint="eastAsia" w:ascii="仿宋_GB2312" w:hAnsi="Batang" w:eastAsia="仿宋_GB2312"/>
          <w:sz w:val="32"/>
          <w:szCs w:val="32"/>
        </w:rPr>
        <w:t>、</w:t>
      </w:r>
      <w:r>
        <w:rPr>
          <w:rFonts w:hint="eastAsia" w:ascii="仿宋_GB2312" w:hAnsi="宋体" w:eastAsia="仿宋_GB2312"/>
          <w:sz w:val="32"/>
          <w:szCs w:val="32"/>
        </w:rPr>
        <w:t>审</w:t>
      </w:r>
      <w:r>
        <w:rPr>
          <w:rFonts w:hint="eastAsia" w:ascii="仿宋_GB2312" w:hAnsi="Batang" w:eastAsia="仿宋_GB2312"/>
          <w:sz w:val="32"/>
          <w:szCs w:val="32"/>
        </w:rPr>
        <w:t>判</w:t>
      </w:r>
      <w:r>
        <w:rPr>
          <w:rFonts w:hint="eastAsia" w:ascii="仿宋_GB2312" w:eastAsia="仿宋_GB2312"/>
          <w:sz w:val="32"/>
          <w:szCs w:val="32"/>
        </w:rPr>
        <w:t>委</w:t>
      </w:r>
      <w:r>
        <w:rPr>
          <w:rFonts w:hint="eastAsia" w:ascii="仿宋_GB2312" w:hAnsi="宋体" w:eastAsia="仿宋_GB2312"/>
          <w:sz w:val="32"/>
          <w:szCs w:val="32"/>
        </w:rPr>
        <w:t>员会</w:t>
      </w:r>
      <w:r>
        <w:rPr>
          <w:rFonts w:hint="eastAsia" w:ascii="仿宋_GB2312" w:hAnsi="Batang" w:eastAsia="仿宋_GB2312"/>
          <w:sz w:val="32"/>
          <w:szCs w:val="32"/>
        </w:rPr>
        <w:t>委</w:t>
      </w:r>
      <w:r>
        <w:rPr>
          <w:rFonts w:hint="eastAsia" w:ascii="仿宋_GB2312" w:hAnsi="宋体" w:eastAsia="仿宋_GB2312"/>
          <w:sz w:val="32"/>
          <w:szCs w:val="32"/>
        </w:rPr>
        <w:t>员</w:t>
      </w:r>
      <w:r>
        <w:rPr>
          <w:rFonts w:hint="eastAsia" w:ascii="仿宋_GB2312" w:hAnsi="Batang" w:eastAsia="仿宋_GB2312"/>
          <w:sz w:val="32"/>
          <w:szCs w:val="32"/>
        </w:rPr>
        <w:t>、</w:t>
      </w:r>
      <w:r>
        <w:rPr>
          <w:rFonts w:hint="eastAsia" w:ascii="仿宋_GB2312" w:hAnsi="宋体" w:eastAsia="仿宋_GB2312"/>
          <w:sz w:val="32"/>
          <w:szCs w:val="32"/>
        </w:rPr>
        <w:t>审</w:t>
      </w:r>
      <w:r>
        <w:rPr>
          <w:rFonts w:hint="eastAsia" w:ascii="仿宋_GB2312" w:hAnsi="Batang" w:eastAsia="仿宋_GB2312"/>
          <w:sz w:val="32"/>
          <w:szCs w:val="32"/>
        </w:rPr>
        <w:t>判</w:t>
      </w:r>
      <w:r>
        <w:rPr>
          <w:rFonts w:hint="eastAsia" w:ascii="仿宋_GB2312" w:hAnsi="宋体" w:eastAsia="仿宋_GB2312"/>
          <w:sz w:val="32"/>
          <w:szCs w:val="32"/>
        </w:rPr>
        <w:t>员</w:t>
      </w:r>
      <w:r>
        <w:rPr>
          <w:rFonts w:hint="eastAsia" w:ascii="仿宋_GB2312" w:hAnsi="Batang" w:eastAsia="仿宋_GB2312"/>
          <w:sz w:val="32"/>
          <w:szCs w:val="32"/>
        </w:rPr>
        <w:t>，任免人民</w:t>
      </w:r>
      <w:r>
        <w:rPr>
          <w:rFonts w:hint="eastAsia" w:ascii="仿宋_GB2312" w:hAnsi="宋体" w:eastAsia="仿宋_GB2312"/>
          <w:sz w:val="32"/>
          <w:szCs w:val="32"/>
        </w:rPr>
        <w:t>检</w:t>
      </w:r>
      <w:r>
        <w:rPr>
          <w:rFonts w:hint="eastAsia" w:ascii="仿宋_GB2312" w:hAnsi="Batang" w:eastAsia="仿宋_GB2312"/>
          <w:sz w:val="32"/>
          <w:szCs w:val="32"/>
        </w:rPr>
        <w:t>察院副</w:t>
      </w:r>
      <w:r>
        <w:rPr>
          <w:rFonts w:hint="eastAsia" w:ascii="仿宋_GB2312" w:hAnsi="宋体" w:eastAsia="仿宋_GB2312"/>
          <w:sz w:val="32"/>
          <w:szCs w:val="32"/>
        </w:rPr>
        <w:t>检</w:t>
      </w:r>
      <w:r>
        <w:rPr>
          <w:rFonts w:hint="eastAsia" w:ascii="仿宋_GB2312" w:hAnsi="Batang" w:eastAsia="仿宋_GB2312"/>
          <w:sz w:val="32"/>
          <w:szCs w:val="32"/>
        </w:rPr>
        <w:t>察</w:t>
      </w:r>
      <w:r>
        <w:rPr>
          <w:rFonts w:hint="eastAsia" w:ascii="仿宋_GB2312" w:hAnsi="宋体" w:eastAsia="仿宋_GB2312"/>
          <w:sz w:val="32"/>
          <w:szCs w:val="32"/>
        </w:rPr>
        <w:t>长</w:t>
      </w:r>
      <w:r>
        <w:rPr>
          <w:rFonts w:hint="eastAsia" w:ascii="仿宋_GB2312" w:hAnsi="Batang" w:eastAsia="仿宋_GB2312"/>
          <w:sz w:val="32"/>
          <w:szCs w:val="32"/>
        </w:rPr>
        <w:t>、</w:t>
      </w:r>
      <w:r>
        <w:rPr>
          <w:rFonts w:hint="eastAsia" w:ascii="仿宋_GB2312" w:hAnsi="宋体" w:eastAsia="仿宋_GB2312"/>
          <w:sz w:val="32"/>
          <w:szCs w:val="32"/>
        </w:rPr>
        <w:t>检</w:t>
      </w:r>
      <w:r>
        <w:rPr>
          <w:rFonts w:hint="eastAsia" w:ascii="仿宋_GB2312" w:hAnsi="Batang" w:eastAsia="仿宋_GB2312"/>
          <w:sz w:val="32"/>
          <w:szCs w:val="32"/>
        </w:rPr>
        <w:t>察委</w:t>
      </w:r>
      <w:r>
        <w:rPr>
          <w:rFonts w:hint="eastAsia" w:ascii="仿宋_GB2312" w:hAnsi="宋体" w:eastAsia="仿宋_GB2312"/>
          <w:sz w:val="32"/>
          <w:szCs w:val="32"/>
        </w:rPr>
        <w:t>员会</w:t>
      </w:r>
      <w:r>
        <w:rPr>
          <w:rFonts w:hint="eastAsia" w:ascii="仿宋_GB2312" w:hAnsi="Batang" w:eastAsia="仿宋_GB2312"/>
          <w:sz w:val="32"/>
          <w:szCs w:val="32"/>
        </w:rPr>
        <w:t>委</w:t>
      </w:r>
      <w:r>
        <w:rPr>
          <w:rFonts w:hint="eastAsia" w:ascii="仿宋_GB2312" w:hAnsi="宋体" w:eastAsia="仿宋_GB2312"/>
          <w:sz w:val="32"/>
          <w:szCs w:val="32"/>
        </w:rPr>
        <w:t>员</w:t>
      </w:r>
      <w:r>
        <w:rPr>
          <w:rFonts w:hint="eastAsia" w:ascii="仿宋_GB2312" w:hAnsi="Batang" w:eastAsia="仿宋_GB2312"/>
          <w:sz w:val="32"/>
          <w:szCs w:val="32"/>
        </w:rPr>
        <w:t>、</w:t>
      </w:r>
      <w:r>
        <w:rPr>
          <w:rFonts w:hint="eastAsia" w:ascii="仿宋_GB2312" w:hAnsi="宋体" w:eastAsia="仿宋_GB2312"/>
          <w:sz w:val="32"/>
          <w:szCs w:val="32"/>
        </w:rPr>
        <w:t>检</w:t>
      </w:r>
      <w:r>
        <w:rPr>
          <w:rFonts w:hint="eastAsia" w:ascii="仿宋_GB2312" w:hAnsi="Batang" w:eastAsia="仿宋_GB2312"/>
          <w:sz w:val="32"/>
          <w:szCs w:val="32"/>
        </w:rPr>
        <w:t>察</w:t>
      </w:r>
      <w:r>
        <w:rPr>
          <w:rFonts w:hint="eastAsia" w:ascii="仿宋_GB2312" w:hAnsi="宋体" w:eastAsia="仿宋_GB2312"/>
          <w:sz w:val="32"/>
          <w:szCs w:val="32"/>
        </w:rPr>
        <w:t>员</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在</w:t>
      </w:r>
      <w:r>
        <w:rPr>
          <w:rFonts w:hint="eastAsia" w:ascii="仿宋_GB2312" w:hAnsi="宋体" w:eastAsia="仿宋_GB2312"/>
          <w:sz w:val="32"/>
          <w:szCs w:val="32"/>
        </w:rPr>
        <w:t>区</w:t>
      </w:r>
      <w:r>
        <w:rPr>
          <w:rFonts w:hint="eastAsia" w:ascii="仿宋_GB2312" w:hAnsi="Batang" w:eastAsia="仿宋_GB2312"/>
          <w:sz w:val="32"/>
          <w:szCs w:val="32"/>
        </w:rPr>
        <w:t>人民代表大</w:t>
      </w:r>
      <w:r>
        <w:rPr>
          <w:rFonts w:hint="eastAsia" w:ascii="仿宋_GB2312" w:hAnsi="宋体" w:eastAsia="仿宋_GB2312"/>
          <w:sz w:val="32"/>
          <w:szCs w:val="32"/>
        </w:rPr>
        <w:t>会闭会</w:t>
      </w:r>
      <w:r>
        <w:rPr>
          <w:rFonts w:hint="eastAsia" w:ascii="仿宋_GB2312" w:hAnsi="Batang" w:eastAsia="仿宋_GB2312"/>
          <w:sz w:val="32"/>
          <w:szCs w:val="32"/>
        </w:rPr>
        <w:t>期</w:t>
      </w:r>
      <w:r>
        <w:rPr>
          <w:rFonts w:hint="eastAsia" w:ascii="仿宋_GB2312" w:hAnsi="宋体" w:eastAsia="仿宋_GB2312"/>
          <w:sz w:val="32"/>
          <w:szCs w:val="32"/>
        </w:rPr>
        <w:t>间</w:t>
      </w:r>
      <w:r>
        <w:rPr>
          <w:rFonts w:hint="eastAsia" w:ascii="仿宋_GB2312" w:hAnsi="Batang" w:eastAsia="仿宋_GB2312"/>
          <w:sz w:val="32"/>
          <w:szCs w:val="32"/>
        </w:rPr>
        <w:t>，</w:t>
      </w:r>
      <w:r>
        <w:rPr>
          <w:rFonts w:hint="eastAsia" w:ascii="仿宋_GB2312" w:hAnsi="宋体" w:eastAsia="仿宋_GB2312"/>
          <w:sz w:val="32"/>
          <w:szCs w:val="32"/>
        </w:rPr>
        <w:t>补选</w:t>
      </w:r>
      <w:r>
        <w:rPr>
          <w:rFonts w:hint="eastAsia" w:ascii="仿宋_GB2312" w:hAnsi="Batang" w:eastAsia="仿宋_GB2312"/>
          <w:sz w:val="32"/>
          <w:szCs w:val="32"/>
        </w:rPr>
        <w:t>市人民代表大</w:t>
      </w:r>
      <w:r>
        <w:rPr>
          <w:rFonts w:hint="eastAsia" w:ascii="仿宋_GB2312" w:hAnsi="宋体" w:eastAsia="仿宋_GB2312"/>
          <w:sz w:val="32"/>
          <w:szCs w:val="32"/>
        </w:rPr>
        <w:t>会</w:t>
      </w:r>
      <w:r>
        <w:rPr>
          <w:rFonts w:hint="eastAsia" w:ascii="仿宋_GB2312" w:hAnsi="Batang" w:eastAsia="仿宋_GB2312"/>
          <w:sz w:val="32"/>
          <w:szCs w:val="32"/>
        </w:rPr>
        <w:t>出缺的代表和</w:t>
      </w:r>
      <w:r>
        <w:rPr>
          <w:rFonts w:hint="eastAsia" w:ascii="仿宋_GB2312" w:hAnsi="宋体" w:eastAsia="仿宋_GB2312"/>
          <w:sz w:val="32"/>
          <w:szCs w:val="32"/>
        </w:rPr>
        <w:t>罢</w:t>
      </w:r>
      <w:r>
        <w:rPr>
          <w:rFonts w:hint="eastAsia" w:ascii="仿宋_GB2312" w:hAnsi="Batang" w:eastAsia="仿宋_GB2312"/>
          <w:sz w:val="32"/>
          <w:szCs w:val="32"/>
        </w:rPr>
        <w:t>免</w:t>
      </w:r>
      <w:r>
        <w:rPr>
          <w:rFonts w:hint="eastAsia" w:ascii="仿宋_GB2312" w:hAnsi="宋体" w:eastAsia="仿宋_GB2312"/>
          <w:sz w:val="32"/>
          <w:szCs w:val="32"/>
        </w:rPr>
        <w:t>个别</w:t>
      </w:r>
      <w:r>
        <w:rPr>
          <w:rFonts w:hint="eastAsia" w:ascii="仿宋_GB2312" w:hAnsi="Batang" w:eastAsia="仿宋_GB2312"/>
          <w:sz w:val="32"/>
          <w:szCs w:val="32"/>
        </w:rPr>
        <w:t>代表等。</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一、人大</w:t>
      </w:r>
      <w:r>
        <w:rPr>
          <w:rFonts w:hint="eastAsia" w:ascii="仿宋_GB2312" w:hAnsi="宋体" w:eastAsia="仿宋_GB2312"/>
          <w:sz w:val="32"/>
          <w:szCs w:val="32"/>
        </w:rPr>
        <w:t>监</w:t>
      </w:r>
      <w:r>
        <w:rPr>
          <w:rFonts w:hint="eastAsia" w:ascii="仿宋_GB2312" w:hAnsi="Batang" w:eastAsia="仿宋_GB2312"/>
          <w:sz w:val="32"/>
          <w:szCs w:val="32"/>
        </w:rPr>
        <w:t>督：提高法</w:t>
      </w:r>
      <w:r>
        <w:rPr>
          <w:rFonts w:hint="eastAsia" w:ascii="仿宋_GB2312" w:hAnsi="宋体" w:eastAsia="仿宋_GB2312"/>
          <w:sz w:val="32"/>
          <w:szCs w:val="32"/>
        </w:rPr>
        <w:t>规质</w:t>
      </w:r>
      <w:r>
        <w:rPr>
          <w:rFonts w:hint="eastAsia" w:ascii="仿宋_GB2312" w:hAnsi="Batang" w:eastAsia="仿宋_GB2312"/>
          <w:sz w:val="32"/>
          <w:szCs w:val="32"/>
        </w:rPr>
        <w:t>量，保障其有效</w:t>
      </w:r>
      <w:r>
        <w:rPr>
          <w:rFonts w:hint="eastAsia" w:ascii="仿宋_GB2312" w:hAnsi="宋体" w:eastAsia="仿宋_GB2312"/>
          <w:sz w:val="32"/>
          <w:szCs w:val="32"/>
        </w:rPr>
        <w:t>实</w:t>
      </w:r>
      <w:r>
        <w:rPr>
          <w:rFonts w:hint="eastAsia" w:ascii="仿宋_GB2312" w:hAnsi="Batang" w:eastAsia="仿宋_GB2312"/>
          <w:sz w:val="32"/>
          <w:szCs w:val="32"/>
        </w:rPr>
        <w:t>施；</w:t>
      </w:r>
      <w:r>
        <w:rPr>
          <w:rFonts w:hint="eastAsia" w:ascii="仿宋_GB2312" w:hAnsi="宋体" w:eastAsia="仿宋_GB2312"/>
          <w:sz w:val="32"/>
          <w:szCs w:val="32"/>
        </w:rPr>
        <w:t>发挥</w:t>
      </w:r>
      <w:r>
        <w:rPr>
          <w:rFonts w:hint="eastAsia" w:ascii="仿宋_GB2312" w:hAnsi="Batang" w:eastAsia="仿宋_GB2312"/>
          <w:sz w:val="32"/>
          <w:szCs w:val="32"/>
        </w:rPr>
        <w:t>常委及代表的</w:t>
      </w:r>
      <w:r>
        <w:rPr>
          <w:rFonts w:hint="eastAsia" w:ascii="仿宋_GB2312" w:hAnsi="宋体" w:eastAsia="仿宋_GB2312"/>
          <w:sz w:val="32"/>
          <w:szCs w:val="32"/>
        </w:rPr>
        <w:t>桥</w:t>
      </w:r>
      <w:r>
        <w:rPr>
          <w:rFonts w:hint="eastAsia" w:ascii="仿宋_GB2312" w:hAnsi="Batang" w:eastAsia="仿宋_GB2312"/>
          <w:sz w:val="32"/>
          <w:szCs w:val="32"/>
        </w:rPr>
        <w:t>梁</w:t>
      </w:r>
      <w:r>
        <w:rPr>
          <w:rFonts w:hint="eastAsia" w:ascii="仿宋_GB2312" w:hAnsi="宋体" w:eastAsia="仿宋_GB2312"/>
          <w:sz w:val="32"/>
          <w:szCs w:val="32"/>
        </w:rPr>
        <w:t>纽带</w:t>
      </w:r>
      <w:r>
        <w:rPr>
          <w:rFonts w:hint="eastAsia" w:ascii="仿宋_GB2312" w:hAnsi="Batang" w:eastAsia="仿宋_GB2312"/>
          <w:sz w:val="32"/>
          <w:szCs w:val="32"/>
        </w:rPr>
        <w:t>作用，集中反映民意，促</w:t>
      </w:r>
      <w:r>
        <w:rPr>
          <w:rFonts w:hint="eastAsia" w:ascii="仿宋_GB2312" w:hAnsi="宋体" w:eastAsia="仿宋_GB2312"/>
          <w:sz w:val="32"/>
          <w:szCs w:val="32"/>
        </w:rPr>
        <w:t>进</w:t>
      </w:r>
      <w:r>
        <w:rPr>
          <w:rFonts w:hint="eastAsia" w:ascii="仿宋_GB2312" w:hAnsi="Batang" w:eastAsia="仿宋_GB2312"/>
          <w:sz w:val="32"/>
          <w:szCs w:val="32"/>
        </w:rPr>
        <w:t>依法履</w:t>
      </w:r>
      <w:r>
        <w:rPr>
          <w:rFonts w:hint="eastAsia" w:ascii="仿宋_GB2312" w:hAnsi="宋体" w:eastAsia="仿宋_GB2312"/>
          <w:sz w:val="32"/>
          <w:szCs w:val="32"/>
        </w:rPr>
        <w:t>职</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二、人大</w:t>
      </w:r>
      <w:r>
        <w:rPr>
          <w:rFonts w:hint="eastAsia" w:ascii="仿宋_GB2312" w:hAnsi="宋体" w:eastAsia="仿宋_GB2312"/>
          <w:sz w:val="32"/>
          <w:szCs w:val="32"/>
        </w:rPr>
        <w:t>会议</w:t>
      </w:r>
      <w:r>
        <w:rPr>
          <w:rFonts w:hint="eastAsia" w:ascii="仿宋_GB2312" w:hAnsi="Batang" w:eastAsia="仿宋_GB2312"/>
          <w:sz w:val="32"/>
          <w:szCs w:val="32"/>
        </w:rPr>
        <w:t>：保障</w:t>
      </w:r>
      <w:r>
        <w:rPr>
          <w:rFonts w:hint="eastAsia" w:ascii="仿宋_GB2312" w:hAnsi="宋体" w:eastAsia="仿宋_GB2312"/>
          <w:sz w:val="32"/>
          <w:szCs w:val="32"/>
        </w:rPr>
        <w:t>会议顺</w:t>
      </w:r>
      <w:r>
        <w:rPr>
          <w:rFonts w:hint="eastAsia" w:ascii="仿宋_GB2312" w:hAnsi="Batang" w:eastAsia="仿宋_GB2312"/>
          <w:sz w:val="32"/>
          <w:szCs w:val="32"/>
        </w:rPr>
        <w:t>利召</w:t>
      </w:r>
      <w:r>
        <w:rPr>
          <w:rFonts w:hint="eastAsia" w:ascii="仿宋_GB2312" w:hAnsi="宋体" w:eastAsia="仿宋_GB2312"/>
          <w:sz w:val="32"/>
          <w:szCs w:val="32"/>
        </w:rPr>
        <w:t>开</w:t>
      </w:r>
      <w:r>
        <w:rPr>
          <w:rFonts w:hint="eastAsia" w:ascii="仿宋_GB2312" w:hAnsi="Batang" w:eastAsia="仿宋_GB2312"/>
          <w:sz w:val="32"/>
          <w:szCs w:val="32"/>
        </w:rPr>
        <w:t>，完成</w:t>
      </w:r>
      <w:r>
        <w:rPr>
          <w:rFonts w:hint="eastAsia" w:ascii="仿宋_GB2312" w:hAnsi="宋体" w:eastAsia="仿宋_GB2312"/>
          <w:sz w:val="32"/>
          <w:szCs w:val="32"/>
        </w:rPr>
        <w:t>会议议</w:t>
      </w:r>
      <w:r>
        <w:rPr>
          <w:rFonts w:hint="eastAsia" w:ascii="仿宋_GB2312" w:hAnsi="Batang" w:eastAsia="仿宋_GB2312"/>
          <w:sz w:val="32"/>
          <w:szCs w:val="32"/>
        </w:rPr>
        <w:t>程。</w:t>
      </w:r>
    </w:p>
    <w:p>
      <w:pPr>
        <w:spacing w:line="500" w:lineRule="exact"/>
        <w:ind w:firstLine="560"/>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选举</w:t>
      </w:r>
      <w:r>
        <w:rPr>
          <w:rFonts w:hint="eastAsia" w:ascii="仿宋_GB2312" w:hAnsi="Batang" w:eastAsia="仿宋_GB2312"/>
          <w:sz w:val="32"/>
          <w:szCs w:val="32"/>
        </w:rPr>
        <w:t>和任免：确保</w:t>
      </w:r>
      <w:r>
        <w:rPr>
          <w:rFonts w:hint="eastAsia" w:ascii="仿宋_GB2312" w:hAnsi="宋体" w:eastAsia="仿宋_GB2312"/>
          <w:sz w:val="32"/>
          <w:szCs w:val="32"/>
        </w:rPr>
        <w:t>县乡</w:t>
      </w:r>
      <w:r>
        <w:rPr>
          <w:rFonts w:hint="eastAsia" w:ascii="仿宋_GB2312" w:hAnsi="Batang" w:eastAsia="仿宋_GB2312"/>
          <w:sz w:val="32"/>
          <w:szCs w:val="32"/>
        </w:rPr>
        <w:t>人大</w:t>
      </w:r>
      <w:r>
        <w:rPr>
          <w:rFonts w:hint="eastAsia" w:ascii="仿宋_GB2312" w:hAnsi="宋体" w:eastAsia="仿宋_GB2312"/>
          <w:sz w:val="32"/>
          <w:szCs w:val="32"/>
        </w:rPr>
        <w:t>换届选举</w:t>
      </w:r>
      <w:r>
        <w:rPr>
          <w:rFonts w:hint="eastAsia" w:ascii="仿宋_GB2312" w:hAnsi="Batang" w:eastAsia="仿宋_GB2312"/>
          <w:sz w:val="32"/>
          <w:szCs w:val="32"/>
        </w:rPr>
        <w:t>工作</w:t>
      </w:r>
      <w:r>
        <w:rPr>
          <w:rFonts w:hint="eastAsia" w:ascii="仿宋_GB2312" w:hAnsi="宋体" w:eastAsia="仿宋_GB2312"/>
          <w:sz w:val="32"/>
          <w:szCs w:val="32"/>
        </w:rPr>
        <w:t>顺</w:t>
      </w:r>
      <w:r>
        <w:rPr>
          <w:rFonts w:hint="eastAsia" w:ascii="仿宋_GB2312" w:hAnsi="Batang" w:eastAsia="仿宋_GB2312"/>
          <w:sz w:val="32"/>
          <w:szCs w:val="32"/>
        </w:rPr>
        <w:t>利完成，提高</w:t>
      </w:r>
      <w:r>
        <w:rPr>
          <w:rFonts w:hint="eastAsia" w:ascii="仿宋_GB2312" w:hAnsi="宋体" w:eastAsia="仿宋_GB2312"/>
          <w:sz w:val="32"/>
          <w:szCs w:val="32"/>
        </w:rPr>
        <w:t>组织换届选举</w:t>
      </w:r>
      <w:r>
        <w:rPr>
          <w:rFonts w:hint="eastAsia" w:ascii="仿宋_GB2312" w:hAnsi="Batang" w:eastAsia="仿宋_GB2312"/>
          <w:sz w:val="32"/>
          <w:szCs w:val="32"/>
        </w:rPr>
        <w:t>工作水平；高</w:t>
      </w:r>
      <w:r>
        <w:rPr>
          <w:rFonts w:hint="eastAsia" w:ascii="仿宋_GB2312" w:hAnsi="宋体" w:eastAsia="仿宋_GB2312"/>
          <w:sz w:val="32"/>
          <w:szCs w:val="32"/>
        </w:rPr>
        <w:t>质</w:t>
      </w:r>
      <w:r>
        <w:rPr>
          <w:rFonts w:hint="eastAsia" w:ascii="仿宋_GB2312" w:hAnsi="Batang" w:eastAsia="仿宋_GB2312"/>
          <w:sz w:val="32"/>
          <w:szCs w:val="32"/>
        </w:rPr>
        <w:t>量完成机</w:t>
      </w:r>
      <w:r>
        <w:rPr>
          <w:rFonts w:hint="eastAsia" w:ascii="仿宋_GB2312" w:hAnsi="宋体" w:eastAsia="仿宋_GB2312"/>
          <w:sz w:val="32"/>
          <w:szCs w:val="32"/>
        </w:rPr>
        <w:t>关领导</w:t>
      </w:r>
      <w:r>
        <w:rPr>
          <w:rFonts w:hint="eastAsia" w:ascii="仿宋_GB2312" w:hAnsi="Batang" w:eastAsia="仿宋_GB2312"/>
          <w:sz w:val="32"/>
          <w:szCs w:val="32"/>
        </w:rPr>
        <w:t>人</w:t>
      </w:r>
      <w:r>
        <w:rPr>
          <w:rFonts w:hint="eastAsia" w:ascii="仿宋_GB2312" w:hAnsi="宋体" w:eastAsia="仿宋_GB2312"/>
          <w:sz w:val="32"/>
          <w:szCs w:val="32"/>
        </w:rPr>
        <w:t>选举</w:t>
      </w:r>
      <w:r>
        <w:rPr>
          <w:rFonts w:hint="eastAsia" w:ascii="仿宋_GB2312" w:hAnsi="Batang" w:eastAsia="仿宋_GB2312"/>
          <w:sz w:val="32"/>
          <w:szCs w:val="32"/>
        </w:rPr>
        <w:t>和常委</w:t>
      </w:r>
      <w:r>
        <w:rPr>
          <w:rFonts w:hint="eastAsia" w:ascii="仿宋_GB2312" w:hAnsi="宋体" w:eastAsia="仿宋_GB2312"/>
          <w:sz w:val="32"/>
          <w:szCs w:val="32"/>
        </w:rPr>
        <w:t>会</w:t>
      </w:r>
      <w:r>
        <w:rPr>
          <w:rFonts w:hint="eastAsia" w:ascii="仿宋_GB2312" w:hAnsi="Batang" w:eastAsia="仿宋_GB2312"/>
          <w:sz w:val="32"/>
          <w:szCs w:val="32"/>
        </w:rPr>
        <w:t>人事任免服</w:t>
      </w:r>
      <w:r>
        <w:rPr>
          <w:rFonts w:hint="eastAsia" w:ascii="仿宋_GB2312" w:hAnsi="宋体" w:eastAsia="仿宋_GB2312"/>
          <w:sz w:val="32"/>
          <w:szCs w:val="32"/>
        </w:rPr>
        <w:t>务</w:t>
      </w:r>
      <w:r>
        <w:rPr>
          <w:rFonts w:hint="eastAsia" w:ascii="仿宋_GB2312" w:hAnsi="Batang" w:eastAsia="仿宋_GB2312"/>
          <w:sz w:val="32"/>
          <w:szCs w:val="32"/>
        </w:rPr>
        <w:t>工作；高效督</w:t>
      </w:r>
      <w:r>
        <w:rPr>
          <w:rFonts w:hint="eastAsia" w:ascii="仿宋_GB2312" w:hAnsi="宋体" w:eastAsia="仿宋_GB2312"/>
          <w:sz w:val="32"/>
          <w:szCs w:val="32"/>
        </w:rPr>
        <w:t>办</w:t>
      </w:r>
      <w:r>
        <w:rPr>
          <w:rFonts w:hint="eastAsia" w:ascii="仿宋_GB2312" w:hAnsi="Batang" w:eastAsia="仿宋_GB2312"/>
          <w:sz w:val="32"/>
          <w:szCs w:val="32"/>
        </w:rPr>
        <w:t>有</w:t>
      </w:r>
      <w:r>
        <w:rPr>
          <w:rFonts w:hint="eastAsia" w:ascii="仿宋_GB2312" w:hAnsi="宋体" w:eastAsia="仿宋_GB2312"/>
          <w:sz w:val="32"/>
          <w:szCs w:val="32"/>
        </w:rPr>
        <w:t>关</w:t>
      </w:r>
      <w:r>
        <w:rPr>
          <w:rFonts w:hint="eastAsia" w:ascii="仿宋_GB2312" w:hAnsi="Batang" w:eastAsia="仿宋_GB2312"/>
          <w:sz w:val="32"/>
          <w:szCs w:val="32"/>
        </w:rPr>
        <w:t>部</w:t>
      </w:r>
      <w:r>
        <w:rPr>
          <w:rFonts w:hint="eastAsia" w:ascii="仿宋_GB2312" w:hAnsi="宋体" w:eastAsia="仿宋_GB2312"/>
          <w:sz w:val="32"/>
          <w:szCs w:val="32"/>
        </w:rPr>
        <w:t>门负责</w:t>
      </w:r>
      <w:r>
        <w:rPr>
          <w:rFonts w:hint="eastAsia" w:ascii="仿宋_GB2312" w:hAnsi="Batang" w:eastAsia="仿宋_GB2312"/>
          <w:sz w:val="32"/>
          <w:szCs w:val="32"/>
        </w:rPr>
        <w:t>人的目</w:t>
      </w:r>
      <w:r>
        <w:rPr>
          <w:rFonts w:hint="eastAsia" w:ascii="仿宋_GB2312" w:hAnsi="宋体" w:eastAsia="仿宋_GB2312"/>
          <w:sz w:val="32"/>
          <w:szCs w:val="32"/>
        </w:rPr>
        <w:t>标责</w:t>
      </w:r>
      <w:r>
        <w:rPr>
          <w:rFonts w:hint="eastAsia" w:ascii="仿宋_GB2312" w:hAnsi="Batang" w:eastAsia="仿宋_GB2312"/>
          <w:sz w:val="32"/>
          <w:szCs w:val="32"/>
        </w:rPr>
        <w:t>任</w:t>
      </w:r>
      <w:r>
        <w:rPr>
          <w:rFonts w:hint="eastAsia" w:ascii="仿宋_GB2312" w:hAnsi="宋体" w:eastAsia="仿宋_GB2312"/>
          <w:sz w:val="32"/>
          <w:szCs w:val="32"/>
        </w:rPr>
        <w:t>书</w:t>
      </w:r>
      <w:r>
        <w:rPr>
          <w:rFonts w:hint="eastAsia" w:ascii="仿宋_GB2312" w:hAnsi="Batang" w:eastAsia="仿宋_GB2312"/>
          <w:sz w:val="32"/>
          <w:szCs w:val="32"/>
        </w:rPr>
        <w:t>和述</w:t>
      </w:r>
      <w:r>
        <w:rPr>
          <w:rFonts w:hint="eastAsia" w:ascii="仿宋_GB2312" w:hAnsi="宋体" w:eastAsia="仿宋_GB2312"/>
          <w:sz w:val="32"/>
          <w:szCs w:val="32"/>
        </w:rPr>
        <w:t>职报</w:t>
      </w:r>
      <w:r>
        <w:rPr>
          <w:rFonts w:hint="eastAsia" w:ascii="仿宋_GB2312" w:hAnsi="Batang" w:eastAsia="仿宋_GB2312"/>
          <w:sz w:val="32"/>
          <w:szCs w:val="32"/>
        </w:rPr>
        <w:t>告。</w:t>
      </w:r>
    </w:p>
    <w:p>
      <w:pPr>
        <w:spacing w:line="500" w:lineRule="exact"/>
        <w:ind w:firstLine="560"/>
        <w:rPr>
          <w:rFonts w:ascii="仿宋_GB2312" w:eastAsia="仿宋_GB2312"/>
          <w:sz w:val="32"/>
          <w:szCs w:val="32"/>
        </w:rPr>
      </w:pPr>
      <w:r>
        <w:rPr>
          <w:rFonts w:hint="eastAsia" w:ascii="仿宋_GB2312" w:eastAsia="仿宋_GB2312"/>
          <w:sz w:val="32"/>
          <w:szCs w:val="32"/>
        </w:rPr>
        <w:t> 四、人大事</w:t>
      </w:r>
      <w:r>
        <w:rPr>
          <w:rFonts w:hint="eastAsia" w:ascii="仿宋_GB2312" w:hAnsi="宋体" w:eastAsia="仿宋_GB2312"/>
          <w:sz w:val="32"/>
          <w:szCs w:val="32"/>
        </w:rPr>
        <w:t>务</w:t>
      </w:r>
      <w:r>
        <w:rPr>
          <w:rFonts w:hint="eastAsia" w:ascii="仿宋_GB2312" w:hAnsi="Batang" w:eastAsia="仿宋_GB2312"/>
          <w:sz w:val="32"/>
          <w:szCs w:val="32"/>
        </w:rPr>
        <w:t>管理：保障新</w:t>
      </w:r>
      <w:r>
        <w:rPr>
          <w:rFonts w:hint="eastAsia" w:ascii="仿宋_GB2312" w:hAnsi="宋体" w:eastAsia="仿宋_GB2312"/>
          <w:sz w:val="32"/>
          <w:szCs w:val="32"/>
        </w:rPr>
        <w:t>闻</w:t>
      </w:r>
      <w:r>
        <w:rPr>
          <w:rFonts w:hint="eastAsia" w:ascii="仿宋_GB2312" w:hAnsi="Batang" w:eastAsia="仿宋_GB2312"/>
          <w:sz w:val="32"/>
          <w:szCs w:val="32"/>
        </w:rPr>
        <w:t>宣</w:t>
      </w:r>
      <w:r>
        <w:rPr>
          <w:rFonts w:hint="eastAsia" w:ascii="仿宋_GB2312" w:hAnsi="宋体" w:eastAsia="仿宋_GB2312"/>
          <w:sz w:val="32"/>
          <w:szCs w:val="32"/>
        </w:rPr>
        <w:t>传与</w:t>
      </w:r>
      <w:r>
        <w:rPr>
          <w:rFonts w:hint="eastAsia" w:ascii="仿宋_GB2312" w:hAnsi="Batang" w:eastAsia="仿宋_GB2312"/>
          <w:sz w:val="32"/>
          <w:szCs w:val="32"/>
        </w:rPr>
        <w:t>新</w:t>
      </w:r>
      <w:r>
        <w:rPr>
          <w:rFonts w:hint="eastAsia" w:ascii="仿宋_GB2312" w:hAnsi="宋体" w:eastAsia="仿宋_GB2312"/>
          <w:sz w:val="32"/>
          <w:szCs w:val="32"/>
        </w:rPr>
        <w:t>闻发</w:t>
      </w:r>
      <w:r>
        <w:rPr>
          <w:rFonts w:hint="eastAsia" w:ascii="仿宋_GB2312" w:hAnsi="Batang" w:eastAsia="仿宋_GB2312"/>
          <w:sz w:val="32"/>
          <w:szCs w:val="32"/>
        </w:rPr>
        <w:t>布工作正常</w:t>
      </w:r>
      <w:r>
        <w:rPr>
          <w:rFonts w:hint="eastAsia" w:ascii="仿宋_GB2312" w:hAnsi="宋体" w:eastAsia="仿宋_GB2312"/>
          <w:sz w:val="32"/>
          <w:szCs w:val="32"/>
        </w:rPr>
        <w:t>开</w:t>
      </w:r>
      <w:r>
        <w:rPr>
          <w:rFonts w:hint="eastAsia" w:ascii="仿宋_GB2312" w:hAnsi="Batang" w:eastAsia="仿宋_GB2312"/>
          <w:sz w:val="32"/>
          <w:szCs w:val="32"/>
        </w:rPr>
        <w:t>展，提高人大信息透明度和影</w:t>
      </w:r>
      <w:r>
        <w:rPr>
          <w:rFonts w:hint="eastAsia" w:ascii="仿宋_GB2312" w:hAnsi="宋体" w:eastAsia="仿宋_GB2312"/>
          <w:sz w:val="32"/>
          <w:szCs w:val="32"/>
        </w:rPr>
        <w:t>响</w:t>
      </w:r>
      <w:r>
        <w:rPr>
          <w:rFonts w:hint="eastAsia" w:ascii="仿宋_GB2312" w:hAnsi="Batang" w:eastAsia="仿宋_GB2312"/>
          <w:sz w:val="32"/>
          <w:szCs w:val="32"/>
        </w:rPr>
        <w:t>力，加强人大</w:t>
      </w:r>
      <w:r>
        <w:rPr>
          <w:rFonts w:hint="eastAsia" w:ascii="仿宋_GB2312" w:hAnsi="宋体" w:eastAsia="仿宋_GB2312"/>
          <w:sz w:val="32"/>
          <w:szCs w:val="32"/>
        </w:rPr>
        <w:t>对内</w:t>
      </w:r>
      <w:r>
        <w:rPr>
          <w:rFonts w:hint="eastAsia" w:ascii="仿宋_GB2312" w:hAnsi="Batang" w:eastAsia="仿宋_GB2312"/>
          <w:sz w:val="32"/>
          <w:szCs w:val="32"/>
        </w:rPr>
        <w:t>、</w:t>
      </w:r>
      <w:r>
        <w:rPr>
          <w:rFonts w:hint="eastAsia" w:ascii="仿宋_GB2312" w:hAnsi="宋体" w:eastAsia="仿宋_GB2312"/>
          <w:sz w:val="32"/>
          <w:szCs w:val="32"/>
        </w:rPr>
        <w:t>对</w:t>
      </w:r>
      <w:r>
        <w:rPr>
          <w:rFonts w:hint="eastAsia" w:ascii="仿宋_GB2312" w:hAnsi="Batang" w:eastAsia="仿宋_GB2312"/>
          <w:sz w:val="32"/>
          <w:szCs w:val="32"/>
        </w:rPr>
        <w:t>外交流。保障</w:t>
      </w:r>
      <w:r>
        <w:rPr>
          <w:rFonts w:hint="eastAsia" w:ascii="仿宋_GB2312" w:hAnsi="宋体" w:eastAsia="仿宋_GB2312"/>
          <w:sz w:val="32"/>
          <w:szCs w:val="32"/>
        </w:rPr>
        <w:t>会议</w:t>
      </w:r>
      <w:r>
        <w:rPr>
          <w:rFonts w:hint="eastAsia" w:ascii="仿宋_GB2312" w:hAnsi="Batang" w:eastAsia="仿宋_GB2312"/>
          <w:sz w:val="32"/>
          <w:szCs w:val="32"/>
        </w:rPr>
        <w:t>表</w:t>
      </w:r>
      <w:r>
        <w:rPr>
          <w:rFonts w:hint="eastAsia" w:ascii="仿宋_GB2312" w:hAnsi="宋体" w:eastAsia="仿宋_GB2312"/>
          <w:sz w:val="32"/>
          <w:szCs w:val="32"/>
        </w:rPr>
        <w:t>决</w:t>
      </w:r>
      <w:r>
        <w:rPr>
          <w:rFonts w:hint="eastAsia" w:ascii="仿宋_GB2312" w:hAnsi="Batang" w:eastAsia="仿宋_GB2312"/>
          <w:sz w:val="32"/>
          <w:szCs w:val="32"/>
        </w:rPr>
        <w:t>系</w:t>
      </w:r>
      <w:r>
        <w:rPr>
          <w:rFonts w:hint="eastAsia" w:ascii="仿宋_GB2312" w:hAnsi="宋体" w:eastAsia="仿宋_GB2312"/>
          <w:sz w:val="32"/>
          <w:szCs w:val="32"/>
        </w:rPr>
        <w:t>统</w:t>
      </w:r>
      <w:r>
        <w:rPr>
          <w:rFonts w:hint="eastAsia" w:ascii="仿宋_GB2312" w:hAnsi="Batang" w:eastAsia="仿宋_GB2312"/>
          <w:sz w:val="32"/>
          <w:szCs w:val="32"/>
        </w:rPr>
        <w:t>正常</w:t>
      </w:r>
      <w:r>
        <w:rPr>
          <w:rFonts w:hint="eastAsia" w:ascii="仿宋_GB2312" w:hAnsi="宋体" w:eastAsia="仿宋_GB2312"/>
          <w:sz w:val="32"/>
          <w:szCs w:val="32"/>
        </w:rPr>
        <w:t>运转</w:t>
      </w:r>
      <w:r>
        <w:rPr>
          <w:rFonts w:hint="eastAsia" w:ascii="仿宋_GB2312" w:hAnsi="Batang" w:eastAsia="仿宋_GB2312"/>
          <w:sz w:val="32"/>
          <w:szCs w:val="32"/>
        </w:rPr>
        <w:t>；</w:t>
      </w:r>
      <w:r>
        <w:rPr>
          <w:rFonts w:hint="eastAsia" w:ascii="仿宋_GB2312" w:hAnsi="宋体" w:eastAsia="仿宋_GB2312"/>
          <w:sz w:val="32"/>
          <w:szCs w:val="32"/>
        </w:rPr>
        <w:t>网络与办</w:t>
      </w:r>
      <w:r>
        <w:rPr>
          <w:rFonts w:hint="eastAsia" w:ascii="仿宋_GB2312" w:hAnsi="Batang" w:eastAsia="仿宋_GB2312"/>
          <w:sz w:val="32"/>
          <w:szCs w:val="32"/>
        </w:rPr>
        <w:t>公平</w:t>
      </w:r>
      <w:r>
        <w:rPr>
          <w:rFonts w:hint="eastAsia" w:ascii="仿宋_GB2312" w:eastAsia="仿宋_GB2312"/>
          <w:sz w:val="32"/>
          <w:szCs w:val="32"/>
        </w:rPr>
        <w:t>台正常</w:t>
      </w:r>
      <w:r>
        <w:rPr>
          <w:rFonts w:hint="eastAsia" w:ascii="仿宋_GB2312" w:hAnsi="宋体" w:eastAsia="仿宋_GB2312"/>
          <w:sz w:val="32"/>
          <w:szCs w:val="32"/>
        </w:rPr>
        <w:t>运</w:t>
      </w:r>
      <w:r>
        <w:rPr>
          <w:rFonts w:hint="eastAsia" w:ascii="仿宋_GB2312" w:hAnsi="Batang" w:eastAsia="仿宋_GB2312"/>
          <w:sz w:val="32"/>
          <w:szCs w:val="32"/>
        </w:rPr>
        <w:t>行；促</w:t>
      </w:r>
      <w:r>
        <w:rPr>
          <w:rFonts w:hint="eastAsia" w:ascii="仿宋_GB2312" w:hAnsi="宋体" w:eastAsia="仿宋_GB2312"/>
          <w:sz w:val="32"/>
          <w:szCs w:val="32"/>
        </w:rPr>
        <w:t>进</w:t>
      </w:r>
      <w:r>
        <w:rPr>
          <w:rFonts w:hint="eastAsia" w:ascii="仿宋_GB2312" w:hAnsi="Batang" w:eastAsia="仿宋_GB2312"/>
          <w:sz w:val="32"/>
          <w:szCs w:val="32"/>
        </w:rPr>
        <w:t>社</w:t>
      </w:r>
      <w:r>
        <w:rPr>
          <w:rFonts w:hint="eastAsia" w:ascii="仿宋_GB2312" w:hAnsi="宋体" w:eastAsia="仿宋_GB2312"/>
          <w:sz w:val="32"/>
          <w:szCs w:val="32"/>
        </w:rPr>
        <w:t>会</w:t>
      </w:r>
      <w:r>
        <w:rPr>
          <w:rFonts w:hint="eastAsia" w:ascii="仿宋_GB2312" w:hAnsi="Batang" w:eastAsia="仿宋_GB2312"/>
          <w:sz w:val="32"/>
          <w:szCs w:val="32"/>
        </w:rPr>
        <w:t>和</w:t>
      </w:r>
      <w:r>
        <w:rPr>
          <w:rFonts w:hint="eastAsia" w:ascii="仿宋_GB2312" w:hAnsi="宋体" w:eastAsia="仿宋_GB2312"/>
          <w:sz w:val="32"/>
          <w:szCs w:val="32"/>
        </w:rPr>
        <w:t>谐稳</w:t>
      </w:r>
      <w:r>
        <w:rPr>
          <w:rFonts w:hint="eastAsia" w:ascii="仿宋_GB2312" w:hAnsi="Batang" w:eastAsia="仿宋_GB2312"/>
          <w:sz w:val="32"/>
          <w:szCs w:val="32"/>
        </w:rPr>
        <w:t>定。确保机</w:t>
      </w:r>
      <w:r>
        <w:rPr>
          <w:rFonts w:hint="eastAsia" w:ascii="仿宋_GB2312" w:hAnsi="宋体" w:eastAsia="仿宋_GB2312"/>
          <w:sz w:val="32"/>
          <w:szCs w:val="32"/>
        </w:rPr>
        <w:t>关</w:t>
      </w:r>
      <w:r>
        <w:rPr>
          <w:rFonts w:hint="eastAsia" w:ascii="仿宋_GB2312" w:hAnsi="Batang" w:eastAsia="仿宋_GB2312"/>
          <w:sz w:val="32"/>
          <w:szCs w:val="32"/>
        </w:rPr>
        <w:t>工作有效</w:t>
      </w:r>
      <w:r>
        <w:rPr>
          <w:rFonts w:hint="eastAsia" w:ascii="仿宋_GB2312" w:hAnsi="宋体" w:eastAsia="仿宋_GB2312"/>
          <w:sz w:val="32"/>
          <w:szCs w:val="32"/>
        </w:rPr>
        <w:t>运转</w:t>
      </w:r>
      <w:r>
        <w:rPr>
          <w:rFonts w:hint="eastAsia" w:ascii="仿宋_GB2312" w:hAnsi="Batang" w:eastAsia="仿宋_GB2312"/>
          <w:sz w:val="32"/>
          <w:szCs w:val="32"/>
        </w:rPr>
        <w:t>。</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End w:id="0"/>
      <w:bookmarkStart w:id="1" w:name="_Toc504489147"/>
    </w:p>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101廊坊市广阳区人民代表大会常务委员会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一、人大监督</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进行执法检查；围绕政府工作报告内容开展调查研究，开展专题询问和工作评议；对“一府两院”进行监督。</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1、监督宪法和法律在我区行政区域内正确实施。2、监督一府两院依法开展工作。3、监督区本级预算按照人代会通过的预算有效实施。4、监督经济和社会发展计划有效实施。</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1、工作委员会、常委及人大代表活动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组织工作委员会委员对法律实施情况进行检查；组织区</w:t>
            </w:r>
            <w:r>
              <w:rPr>
                <w:rFonts w:hint="eastAsia" w:ascii="仿宋_GB2312" w:eastAsia="仿宋_GB2312"/>
                <w:szCs w:val="21"/>
                <w:lang w:eastAsia="zh-CN"/>
              </w:rPr>
              <w:t>人民代表大会常务委员会、人大常委会委员、人大常委会</w:t>
            </w:r>
            <w:r>
              <w:rPr>
                <w:rFonts w:hint="eastAsia" w:ascii="仿宋_GB2312" w:eastAsia="仿宋_GB2312"/>
                <w:szCs w:val="21"/>
              </w:rPr>
              <w:t>及区人大代表进行执法检查和集中视察；开展代表建议督办；组织对常委及代表培训。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提高法规质量，保障其有效实施；发挥常委及代表的桥梁纽带作用，集中反映民意，促进依法履职。</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建议督办完成率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执法检查任务完成率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调研计划完成率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二、人大会议</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1、在人大代表和区</w:t>
            </w:r>
            <w:r>
              <w:rPr>
                <w:rFonts w:hint="eastAsia" w:ascii="仿宋_GB2312" w:eastAsia="仿宋_GB2312"/>
                <w:szCs w:val="21"/>
                <w:lang w:eastAsia="zh-CN"/>
              </w:rPr>
              <w:t>人民代表大会常务委员会、人大常委会委员、人大常委会</w:t>
            </w:r>
            <w:r>
              <w:rPr>
                <w:rFonts w:hint="eastAsia" w:ascii="仿宋_GB2312" w:eastAsia="仿宋_GB2312"/>
                <w:szCs w:val="21"/>
              </w:rPr>
              <w:t>充分发表审议意见的基础上，作出我区区经济社会发展计划、区总预算和区本级预算等决议。2、通过听取和审议一府两院等工作报告，作出有关报告的决议。3、通过质询、专题询问和工作评议的方式就一府两院的工作进行监督。4、为保证我区重大决策的科学性和法定性，实施作出有关我区重大问题的决定。5、高效、精细的筹备区人大会。</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1、人大会议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保障会议顺利召开，完成会议议程。</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政治任务实现率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会议活动完成率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换届选举工作完成率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三、选举和任免</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检查监督代表法、选举法及其实施办法的贯彻实施；承担人大换届选举及人事任免服务工作；负责对区政府组成人员和区级人民法院、区人民检察院主要负责人的目标责任书、述职报告的督办工作。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根据一府两院的工作需要和区委的建议，在充分酝酿和审议的基础上，选举产生一府两院的领导成员，确保选出能力突出、责任心强、有开拓精神的同志担任一府两院的领导同志。2、为确保有关选举的法律法规符合实际，在充分考察调研的基础上，实施对其进行修改。3、对区政府组成人员和区人民法院、区人民检察院主要负责人进行目标责任监督，确保依法履行职责，完成目标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1、换届选举及人事任免</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承担区人大换届选举、区领导人的选举和常委会人事任免的服务工作；指导乡人大换届选举工作；负责对区政府组成人员和区人民法院、区人民检察院主要负责人的目标责任书、述职报告的督办工作。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承担区人大换届选举、区领导人的选举和常委会人事任免的服务工作；指导乡人大换届选举工作；负责对区政府组成人员和区人民法院、区人民检察院主要负责人的目标责任书、述职报告的督办工作。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政治任务实现率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建议督办完成率（%）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换届选举工作完成率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四、人大事务管理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新闻宣传和机关信息化建设与维护；人代会及常委会机关基础设施建设与维护；区</w:t>
            </w:r>
            <w:r>
              <w:rPr>
                <w:rFonts w:hint="eastAsia" w:ascii="仿宋_GB2312" w:eastAsia="仿宋_GB2312"/>
                <w:szCs w:val="21"/>
                <w:lang w:eastAsia="zh-CN"/>
              </w:rPr>
              <w:t>人民代表大会常务委员会、人大常委会委员、人大常委会机关</w:t>
            </w:r>
            <w:r>
              <w:rPr>
                <w:rFonts w:hint="eastAsia" w:ascii="仿宋_GB2312" w:eastAsia="仿宋_GB2312"/>
                <w:szCs w:val="21"/>
              </w:rPr>
              <w:t>日常管理事务；信访工作。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确保新闻宣传工作正常开展，信息系统运行正常，会议表决系统运转良好，机关基础设施运转良好，人大公报等正常出版，信访工作平稳。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办理来信来访，区人大日常活动，代表大会和常委会会议公报、人大工作年鉴；负责与市、外县市</w:t>
            </w:r>
            <w:r>
              <w:rPr>
                <w:rFonts w:hint="eastAsia" w:ascii="仿宋_GB2312" w:eastAsia="仿宋_GB2312"/>
                <w:szCs w:val="21"/>
                <w:lang w:eastAsia="zh-CN"/>
              </w:rPr>
              <w:t>人民代表大会常务委员会、人大常委会委员、人大常委会</w:t>
            </w:r>
            <w:r>
              <w:rPr>
                <w:rFonts w:hint="eastAsia" w:ascii="仿宋_GB2312" w:eastAsia="仿宋_GB2312"/>
                <w:szCs w:val="21"/>
              </w:rPr>
              <w:t>联系。</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保障新闻宣传与新闻发布工作正常开展，提高人大信息透明度和影响力，加强人大对内、对外交流。保障会议表决系统正常运转；网络与办公平台正常运行；促进社会和谐稳定。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表决系统完好率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调研计划完成率（%）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机关文书档案印信管理和保密，机关人事、离退休人员服务，财务、后勤服务；领导交办的其他工作。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确保机关工作有效运转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bookmarkEnd w:id="1"/>
    </w:tbl>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2019年，我部门安排政府采购预算2.64万元。具体内容见下表。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832"/>
        <w:gridCol w:w="1154"/>
        <w:gridCol w:w="1372"/>
        <w:gridCol w:w="720"/>
        <w:gridCol w:w="740"/>
        <w:gridCol w:w="950"/>
        <w:gridCol w:w="956"/>
        <w:gridCol w:w="956"/>
        <w:gridCol w:w="956"/>
        <w:gridCol w:w="790"/>
        <w:gridCol w:w="924"/>
        <w:gridCol w:w="929"/>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101廊坊市广阳区人民代表大会常务委员会</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12"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9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28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9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8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9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28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2.64</w:t>
            </w:r>
          </w:p>
        </w:tc>
        <w:tc>
          <w:tcPr>
            <w:tcW w:w="396"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2.64</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2.64</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计算机设备</w:t>
            </w:r>
          </w:p>
        </w:tc>
        <w:tc>
          <w:tcPr>
            <w:tcW w:w="286"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1.2</w:t>
            </w:r>
          </w:p>
        </w:tc>
        <w:tc>
          <w:tcPr>
            <w:tcW w:w="396" w:type="pct"/>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计算机</w:t>
            </w:r>
          </w:p>
        </w:tc>
        <w:tc>
          <w:tcPr>
            <w:tcW w:w="471" w:type="pct"/>
            <w:shd w:val="clear" w:color="auto" w:fill="auto"/>
            <w:vAlign w:val="center"/>
          </w:tcPr>
          <w:p>
            <w:pPr>
              <w:spacing w:line="584" w:lineRule="exact"/>
              <w:jc w:val="left"/>
              <w:rPr>
                <w:rFonts w:ascii="仿宋_GB2312" w:hAnsi="Times New Roman" w:eastAsia="仿宋_GB2312" w:cs="Times New Roman"/>
              </w:rPr>
            </w:pPr>
          </w:p>
        </w:tc>
        <w:tc>
          <w:tcPr>
            <w:tcW w:w="247" w:type="pct"/>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台</w:t>
            </w:r>
          </w:p>
        </w:tc>
        <w:tc>
          <w:tcPr>
            <w:tcW w:w="254"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3</w:t>
            </w:r>
          </w:p>
        </w:tc>
        <w:tc>
          <w:tcPr>
            <w:tcW w:w="326"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0.4</w:t>
            </w:r>
          </w:p>
        </w:tc>
        <w:tc>
          <w:tcPr>
            <w:tcW w:w="328" w:type="pct"/>
            <w:shd w:val="clear" w:color="auto" w:fill="auto"/>
            <w:vAlign w:val="center"/>
          </w:tcPr>
          <w:p>
            <w:pPr>
              <w:spacing w:line="584" w:lineRule="exact"/>
              <w:jc w:val="right"/>
              <w:rPr>
                <w:rFonts w:ascii="仿宋_GB2312" w:hAnsi="Times New Roman" w:eastAsia="仿宋_GB2312" w:cs="Times New Roman"/>
              </w:rPr>
            </w:pPr>
          </w:p>
        </w:tc>
        <w:tc>
          <w:tcPr>
            <w:tcW w:w="328"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1.2</w:t>
            </w:r>
          </w:p>
        </w:tc>
        <w:tc>
          <w:tcPr>
            <w:tcW w:w="328"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1.2</w:t>
            </w:r>
          </w:p>
        </w:tc>
        <w:tc>
          <w:tcPr>
            <w:tcW w:w="271" w:type="pct"/>
            <w:shd w:val="clear" w:color="auto" w:fill="auto"/>
            <w:vAlign w:val="center"/>
          </w:tcPr>
          <w:p>
            <w:pPr>
              <w:spacing w:line="584" w:lineRule="exact"/>
              <w:jc w:val="right"/>
              <w:rPr>
                <w:rFonts w:ascii="仿宋_GB2312"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办公家具</w:t>
            </w:r>
          </w:p>
        </w:tc>
        <w:tc>
          <w:tcPr>
            <w:tcW w:w="286"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1.44</w:t>
            </w:r>
          </w:p>
        </w:tc>
        <w:tc>
          <w:tcPr>
            <w:tcW w:w="396" w:type="pct"/>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办公桌椅</w:t>
            </w:r>
          </w:p>
        </w:tc>
        <w:tc>
          <w:tcPr>
            <w:tcW w:w="471" w:type="pct"/>
            <w:shd w:val="clear" w:color="auto" w:fill="auto"/>
            <w:vAlign w:val="center"/>
          </w:tcPr>
          <w:p>
            <w:pPr>
              <w:spacing w:line="584" w:lineRule="exact"/>
              <w:jc w:val="left"/>
              <w:rPr>
                <w:rFonts w:ascii="仿宋_GB2312" w:hAnsi="Times New Roman" w:eastAsia="仿宋_GB2312" w:cs="Times New Roman"/>
              </w:rPr>
            </w:pPr>
          </w:p>
        </w:tc>
        <w:tc>
          <w:tcPr>
            <w:tcW w:w="247" w:type="pct"/>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套</w:t>
            </w:r>
          </w:p>
        </w:tc>
        <w:tc>
          <w:tcPr>
            <w:tcW w:w="254"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6</w:t>
            </w:r>
          </w:p>
        </w:tc>
        <w:tc>
          <w:tcPr>
            <w:tcW w:w="326"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0.24</w:t>
            </w:r>
          </w:p>
        </w:tc>
        <w:tc>
          <w:tcPr>
            <w:tcW w:w="328" w:type="pct"/>
            <w:shd w:val="clear" w:color="auto" w:fill="auto"/>
            <w:vAlign w:val="center"/>
          </w:tcPr>
          <w:p>
            <w:pPr>
              <w:spacing w:line="584" w:lineRule="exact"/>
              <w:jc w:val="right"/>
              <w:rPr>
                <w:rFonts w:ascii="仿宋_GB2312" w:hAnsi="Times New Roman" w:eastAsia="仿宋_GB2312" w:cs="Times New Roman"/>
              </w:rPr>
            </w:pPr>
          </w:p>
        </w:tc>
        <w:tc>
          <w:tcPr>
            <w:tcW w:w="328"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1.44</w:t>
            </w:r>
          </w:p>
        </w:tc>
        <w:tc>
          <w:tcPr>
            <w:tcW w:w="328" w:type="pct"/>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1.44</w:t>
            </w:r>
          </w:p>
        </w:tc>
        <w:tc>
          <w:tcPr>
            <w:tcW w:w="271" w:type="pct"/>
            <w:shd w:val="clear" w:color="auto" w:fill="auto"/>
            <w:vAlign w:val="center"/>
          </w:tcPr>
          <w:p>
            <w:pPr>
              <w:spacing w:line="584" w:lineRule="exact"/>
              <w:jc w:val="right"/>
              <w:rPr>
                <w:rFonts w:ascii="仿宋_GB2312"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286" w:type="pct"/>
            <w:shd w:val="clear" w:color="auto" w:fill="auto"/>
            <w:vAlign w:val="center"/>
          </w:tcPr>
          <w:p>
            <w:pPr>
              <w:spacing w:line="584" w:lineRule="exact"/>
              <w:jc w:val="right"/>
              <w:rPr>
                <w:rFonts w:ascii="Times New Roman" w:hAnsi="Times New Roman" w:eastAsia="仿宋_GB2312" w:cs="Times New Roman"/>
              </w:rPr>
            </w:pPr>
          </w:p>
        </w:tc>
        <w:tc>
          <w:tcPr>
            <w:tcW w:w="396"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286" w:type="pct"/>
            <w:shd w:val="clear" w:color="auto" w:fill="auto"/>
            <w:vAlign w:val="center"/>
          </w:tcPr>
          <w:p>
            <w:pPr>
              <w:spacing w:line="584" w:lineRule="exact"/>
              <w:jc w:val="right"/>
              <w:rPr>
                <w:rFonts w:ascii="Times New Roman" w:hAnsi="Times New Roman" w:eastAsia="仿宋_GB2312" w:cs="Times New Roman"/>
              </w:rPr>
            </w:pPr>
          </w:p>
        </w:tc>
        <w:tc>
          <w:tcPr>
            <w:tcW w:w="396"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286" w:type="pct"/>
            <w:shd w:val="clear" w:color="auto" w:fill="auto"/>
            <w:vAlign w:val="center"/>
          </w:tcPr>
          <w:p>
            <w:pPr>
              <w:spacing w:line="584" w:lineRule="exact"/>
              <w:jc w:val="right"/>
              <w:rPr>
                <w:rFonts w:ascii="Times New Roman" w:hAnsi="Times New Roman" w:eastAsia="仿宋_GB2312" w:cs="Times New Roman"/>
              </w:rPr>
            </w:pPr>
          </w:p>
        </w:tc>
        <w:tc>
          <w:tcPr>
            <w:tcW w:w="396"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廊坊市广阳区人民代表大会常务委员会上年末固定资产金额为139.52万元，本年度我部门拟购置固定资产主要为计算机设备、办公家具等，已列入政府采购预算。详见下表。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101</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r>
              <w:rPr>
                <w:rFonts w:hint="eastAsia" w:ascii="仿宋_GB2312" w:hAnsi="Times New Roman" w:eastAsia="仿宋_GB2312" w:cs="Times New Roman"/>
                <w:sz w:val="22"/>
              </w:rPr>
              <w:t>人民代表大会常务委员会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139.52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70.42</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1、一般公共预算拨款收入</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hint="eastAsia"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5、项目支出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8、机关运行费</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16861"/>
    <w:rsid w:val="00037AF6"/>
    <w:rsid w:val="00040C81"/>
    <w:rsid w:val="000410F2"/>
    <w:rsid w:val="0004565F"/>
    <w:rsid w:val="000479FC"/>
    <w:rsid w:val="00072187"/>
    <w:rsid w:val="00072327"/>
    <w:rsid w:val="00075D5F"/>
    <w:rsid w:val="00077BC8"/>
    <w:rsid w:val="0008180F"/>
    <w:rsid w:val="00093DA3"/>
    <w:rsid w:val="000A2F76"/>
    <w:rsid w:val="000B529B"/>
    <w:rsid w:val="000C24E6"/>
    <w:rsid w:val="000C3A19"/>
    <w:rsid w:val="000E4305"/>
    <w:rsid w:val="000E78C7"/>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12A27"/>
    <w:rsid w:val="00230E48"/>
    <w:rsid w:val="00241FD4"/>
    <w:rsid w:val="00246317"/>
    <w:rsid w:val="00251B12"/>
    <w:rsid w:val="00265318"/>
    <w:rsid w:val="00265F39"/>
    <w:rsid w:val="002835D7"/>
    <w:rsid w:val="00290FD6"/>
    <w:rsid w:val="00292821"/>
    <w:rsid w:val="00296113"/>
    <w:rsid w:val="002A0019"/>
    <w:rsid w:val="002A673A"/>
    <w:rsid w:val="002B4DFB"/>
    <w:rsid w:val="002C5E13"/>
    <w:rsid w:val="002C62BC"/>
    <w:rsid w:val="002D50B6"/>
    <w:rsid w:val="002E0EB8"/>
    <w:rsid w:val="002E6028"/>
    <w:rsid w:val="002F3E58"/>
    <w:rsid w:val="0030542C"/>
    <w:rsid w:val="00311B7A"/>
    <w:rsid w:val="003126B6"/>
    <w:rsid w:val="00313D9C"/>
    <w:rsid w:val="00325215"/>
    <w:rsid w:val="0033339C"/>
    <w:rsid w:val="00335660"/>
    <w:rsid w:val="00382080"/>
    <w:rsid w:val="003B02ED"/>
    <w:rsid w:val="003B6D37"/>
    <w:rsid w:val="004045F7"/>
    <w:rsid w:val="00414BD3"/>
    <w:rsid w:val="00424943"/>
    <w:rsid w:val="0042727E"/>
    <w:rsid w:val="0043175C"/>
    <w:rsid w:val="0043178A"/>
    <w:rsid w:val="00437296"/>
    <w:rsid w:val="00451590"/>
    <w:rsid w:val="00451871"/>
    <w:rsid w:val="004706DE"/>
    <w:rsid w:val="00472923"/>
    <w:rsid w:val="0047760B"/>
    <w:rsid w:val="00486DCD"/>
    <w:rsid w:val="0049120C"/>
    <w:rsid w:val="004B0C3A"/>
    <w:rsid w:val="004C49A8"/>
    <w:rsid w:val="004C58D3"/>
    <w:rsid w:val="004D5788"/>
    <w:rsid w:val="004E3066"/>
    <w:rsid w:val="004E419C"/>
    <w:rsid w:val="004E74CD"/>
    <w:rsid w:val="00524EFD"/>
    <w:rsid w:val="00572067"/>
    <w:rsid w:val="00573562"/>
    <w:rsid w:val="00577237"/>
    <w:rsid w:val="00590ECE"/>
    <w:rsid w:val="005C0E90"/>
    <w:rsid w:val="005C1AD9"/>
    <w:rsid w:val="005D0C27"/>
    <w:rsid w:val="005D37CA"/>
    <w:rsid w:val="005E0FA6"/>
    <w:rsid w:val="005F5714"/>
    <w:rsid w:val="005F7AE1"/>
    <w:rsid w:val="00611D03"/>
    <w:rsid w:val="00614A29"/>
    <w:rsid w:val="00651BA2"/>
    <w:rsid w:val="00654FB9"/>
    <w:rsid w:val="00673D76"/>
    <w:rsid w:val="006810E4"/>
    <w:rsid w:val="006854F0"/>
    <w:rsid w:val="006B1C4A"/>
    <w:rsid w:val="006B610D"/>
    <w:rsid w:val="006C206A"/>
    <w:rsid w:val="006E49F5"/>
    <w:rsid w:val="007013C8"/>
    <w:rsid w:val="00727C84"/>
    <w:rsid w:val="0074338E"/>
    <w:rsid w:val="00753836"/>
    <w:rsid w:val="0075393C"/>
    <w:rsid w:val="00754592"/>
    <w:rsid w:val="007602C3"/>
    <w:rsid w:val="00765552"/>
    <w:rsid w:val="00776C08"/>
    <w:rsid w:val="00790ABF"/>
    <w:rsid w:val="007B49AA"/>
    <w:rsid w:val="007C219A"/>
    <w:rsid w:val="007E1DA8"/>
    <w:rsid w:val="007E4B05"/>
    <w:rsid w:val="007F1335"/>
    <w:rsid w:val="007F6C26"/>
    <w:rsid w:val="00800F72"/>
    <w:rsid w:val="00811097"/>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0FC"/>
    <w:rsid w:val="008A6576"/>
    <w:rsid w:val="008B3CC5"/>
    <w:rsid w:val="008B52CD"/>
    <w:rsid w:val="008C0EA6"/>
    <w:rsid w:val="008C12E3"/>
    <w:rsid w:val="008C7C4D"/>
    <w:rsid w:val="008D548A"/>
    <w:rsid w:val="008E4261"/>
    <w:rsid w:val="008E70D4"/>
    <w:rsid w:val="008F4662"/>
    <w:rsid w:val="0090563F"/>
    <w:rsid w:val="00905D08"/>
    <w:rsid w:val="009220B9"/>
    <w:rsid w:val="00925753"/>
    <w:rsid w:val="00937F8B"/>
    <w:rsid w:val="009425F4"/>
    <w:rsid w:val="00943BD8"/>
    <w:rsid w:val="00954B2C"/>
    <w:rsid w:val="00966C5C"/>
    <w:rsid w:val="00967079"/>
    <w:rsid w:val="009676A1"/>
    <w:rsid w:val="00970B9B"/>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F677B"/>
    <w:rsid w:val="00B01D36"/>
    <w:rsid w:val="00B01E0A"/>
    <w:rsid w:val="00B078CD"/>
    <w:rsid w:val="00B20712"/>
    <w:rsid w:val="00B40832"/>
    <w:rsid w:val="00B43238"/>
    <w:rsid w:val="00B45DD3"/>
    <w:rsid w:val="00B52435"/>
    <w:rsid w:val="00B54B90"/>
    <w:rsid w:val="00B6358B"/>
    <w:rsid w:val="00B64FA8"/>
    <w:rsid w:val="00B73582"/>
    <w:rsid w:val="00B75216"/>
    <w:rsid w:val="00B755A2"/>
    <w:rsid w:val="00B852AE"/>
    <w:rsid w:val="00B9104C"/>
    <w:rsid w:val="00B91D52"/>
    <w:rsid w:val="00B9490F"/>
    <w:rsid w:val="00BA1ACD"/>
    <w:rsid w:val="00BD09F8"/>
    <w:rsid w:val="00BE356A"/>
    <w:rsid w:val="00C005B2"/>
    <w:rsid w:val="00C1565C"/>
    <w:rsid w:val="00C21E0F"/>
    <w:rsid w:val="00C362CA"/>
    <w:rsid w:val="00C37A99"/>
    <w:rsid w:val="00C72EB2"/>
    <w:rsid w:val="00C772C1"/>
    <w:rsid w:val="00C93D22"/>
    <w:rsid w:val="00CA3FDF"/>
    <w:rsid w:val="00CA7176"/>
    <w:rsid w:val="00CB51D7"/>
    <w:rsid w:val="00CC75B0"/>
    <w:rsid w:val="00CD2773"/>
    <w:rsid w:val="00CE01BA"/>
    <w:rsid w:val="00CE143B"/>
    <w:rsid w:val="00CE3A91"/>
    <w:rsid w:val="00D07DBA"/>
    <w:rsid w:val="00D23C16"/>
    <w:rsid w:val="00D27003"/>
    <w:rsid w:val="00D324AD"/>
    <w:rsid w:val="00D65360"/>
    <w:rsid w:val="00D9307A"/>
    <w:rsid w:val="00DB4322"/>
    <w:rsid w:val="00DD1D0C"/>
    <w:rsid w:val="00DE186D"/>
    <w:rsid w:val="00E167C7"/>
    <w:rsid w:val="00E35707"/>
    <w:rsid w:val="00E440CF"/>
    <w:rsid w:val="00E55B78"/>
    <w:rsid w:val="00E610C0"/>
    <w:rsid w:val="00E71725"/>
    <w:rsid w:val="00E7235F"/>
    <w:rsid w:val="00E76361"/>
    <w:rsid w:val="00E84020"/>
    <w:rsid w:val="00EB7A80"/>
    <w:rsid w:val="00EC47F6"/>
    <w:rsid w:val="00EE6D6D"/>
    <w:rsid w:val="00EF08C9"/>
    <w:rsid w:val="00EF535E"/>
    <w:rsid w:val="00F14FC7"/>
    <w:rsid w:val="00F15CF0"/>
    <w:rsid w:val="00F471F7"/>
    <w:rsid w:val="00F66032"/>
    <w:rsid w:val="00F727CA"/>
    <w:rsid w:val="00F83B96"/>
    <w:rsid w:val="00F8441D"/>
    <w:rsid w:val="00F87C1E"/>
    <w:rsid w:val="00F958C2"/>
    <w:rsid w:val="00F95EFC"/>
    <w:rsid w:val="00FA008B"/>
    <w:rsid w:val="00FA7158"/>
    <w:rsid w:val="00FA740E"/>
    <w:rsid w:val="00FC06C7"/>
    <w:rsid w:val="00FD5DB4"/>
    <w:rsid w:val="00FE1724"/>
    <w:rsid w:val="00FE5124"/>
    <w:rsid w:val="00FE753C"/>
    <w:rsid w:val="00FE7E37"/>
    <w:rsid w:val="00FF2346"/>
    <w:rsid w:val="04D10613"/>
    <w:rsid w:val="146B71E4"/>
    <w:rsid w:val="3B8A4905"/>
    <w:rsid w:val="55781CB8"/>
    <w:rsid w:val="65552F1B"/>
    <w:rsid w:val="718035C7"/>
    <w:rsid w:val="79D32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835</Words>
  <Characters>4762</Characters>
  <Lines>39</Lines>
  <Paragraphs>11</Paragraphs>
  <TotalTime>377</TotalTime>
  <ScaleCrop>false</ScaleCrop>
  <LinksUpToDate>false</LinksUpToDate>
  <CharactersWithSpaces>5586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2024-12-30T11:03:04Z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8A27AD583B444218A733EB994BCDE625</vt:lpwstr>
  </property>
</Properties>
</file>