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3E" w:rsidRPr="00BB69FA" w:rsidRDefault="001D263E" w:rsidP="001D263E">
      <w:pPr>
        <w:widowControl/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/>
          <w:sz w:val="44"/>
          <w:szCs w:val="44"/>
        </w:rPr>
        <w:t>2017</w:t>
      </w:r>
      <w:r>
        <w:rPr>
          <w:rFonts w:hint="eastAsia"/>
          <w:sz w:val="44"/>
          <w:szCs w:val="44"/>
        </w:rPr>
        <w:t>年</w:t>
      </w:r>
      <w:r w:rsidRPr="00BB69FA">
        <w:rPr>
          <w:rFonts w:eastAsia="方正小标宋_GBK"/>
          <w:sz w:val="44"/>
          <w:szCs w:val="44"/>
        </w:rPr>
        <w:t>部门决算公开目录</w:t>
      </w:r>
    </w:p>
    <w:p w:rsidR="001D263E" w:rsidRPr="00BB69FA" w:rsidRDefault="001D263E" w:rsidP="001D263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1D263E" w:rsidRPr="00BB69FA" w:rsidRDefault="001D263E" w:rsidP="001D263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 w:rsidRPr="00BB69FA">
        <w:rPr>
          <w:rFonts w:eastAsia="黑体"/>
          <w:sz w:val="32"/>
          <w:szCs w:val="32"/>
        </w:rPr>
        <w:t>第一部分</w:t>
      </w:r>
      <w:r w:rsidRPr="00BB69FA">
        <w:rPr>
          <w:rFonts w:eastAsia="黑体"/>
          <w:sz w:val="32"/>
          <w:szCs w:val="32"/>
        </w:rPr>
        <w:t xml:space="preserve">  </w:t>
      </w:r>
      <w:r w:rsidR="00E80B32">
        <w:rPr>
          <w:rFonts w:eastAsia="黑体" w:hint="eastAsia"/>
          <w:sz w:val="32"/>
          <w:szCs w:val="32"/>
        </w:rPr>
        <w:t>廊坊市广阳区人民代表大会常务</w:t>
      </w:r>
      <w:r w:rsidR="003A3EDC">
        <w:rPr>
          <w:rFonts w:eastAsia="黑体" w:hint="eastAsia"/>
          <w:sz w:val="32"/>
          <w:szCs w:val="32"/>
        </w:rPr>
        <w:t>委员会</w:t>
      </w:r>
      <w:r w:rsidRPr="00BB69FA">
        <w:rPr>
          <w:rFonts w:eastAsia="黑体"/>
          <w:sz w:val="32"/>
          <w:szCs w:val="32"/>
        </w:rPr>
        <w:t>概况</w:t>
      </w:r>
    </w:p>
    <w:p w:rsidR="001D263E" w:rsidRPr="00BB69FA" w:rsidRDefault="001D263E" w:rsidP="001D263E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一、部门职责</w:t>
      </w:r>
    </w:p>
    <w:p w:rsidR="001D263E" w:rsidRPr="00BB69FA" w:rsidRDefault="001D263E" w:rsidP="001D263E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二、部门决算单位构成</w:t>
      </w:r>
    </w:p>
    <w:p w:rsidR="001D263E" w:rsidRPr="00BB69FA" w:rsidRDefault="001D263E" w:rsidP="001D263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 w:rsidRPr="00BB69FA">
        <w:rPr>
          <w:rFonts w:eastAsia="黑体"/>
          <w:sz w:val="32"/>
          <w:szCs w:val="32"/>
        </w:rPr>
        <w:t>第二部分</w:t>
      </w:r>
      <w:r w:rsidRPr="00BB69FA">
        <w:rPr>
          <w:rFonts w:eastAsia="黑体"/>
          <w:sz w:val="32"/>
          <w:szCs w:val="32"/>
        </w:rPr>
        <w:t xml:space="preserve">   </w:t>
      </w:r>
      <w:r w:rsidR="003A3EDC">
        <w:rPr>
          <w:rFonts w:eastAsia="黑体" w:hint="eastAsia"/>
          <w:sz w:val="32"/>
          <w:szCs w:val="32"/>
        </w:rPr>
        <w:t>廊坊市广阳区人民代表大会常务委员会</w:t>
      </w:r>
      <w:r w:rsidRPr="00BB69FA">
        <w:rPr>
          <w:rFonts w:eastAsia="黑体"/>
          <w:sz w:val="32"/>
          <w:szCs w:val="32"/>
        </w:rPr>
        <w:t>2017</w:t>
      </w:r>
      <w:r w:rsidRPr="00BB69FA">
        <w:rPr>
          <w:rFonts w:eastAsia="黑体"/>
          <w:sz w:val="32"/>
          <w:szCs w:val="32"/>
        </w:rPr>
        <w:t>年度部门决算报表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一、收入支出决算总表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二、收入决算表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三、支出决算表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四、财政拨款收入支出决算总表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五、一般公共预算财政拨款收入支出决算表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六、一般公共预算财政拨款基本支出决算经济分类表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七、政府性基金预算财政拨款收入支出决算表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八、国有资本经营预算财政拨款收入支出决算表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九、</w:t>
      </w:r>
      <w:r w:rsidRPr="00BB69FA">
        <w:rPr>
          <w:rFonts w:eastAsia="仿宋_GB2312"/>
          <w:sz w:val="32"/>
          <w:szCs w:val="32"/>
        </w:rPr>
        <w:t>“</w:t>
      </w:r>
      <w:r w:rsidRPr="00BB69FA">
        <w:rPr>
          <w:rFonts w:eastAsia="仿宋_GB2312"/>
          <w:sz w:val="32"/>
          <w:szCs w:val="32"/>
        </w:rPr>
        <w:t>三公</w:t>
      </w:r>
      <w:r w:rsidRPr="00BB69FA">
        <w:rPr>
          <w:rFonts w:eastAsia="仿宋_GB2312"/>
          <w:sz w:val="32"/>
          <w:szCs w:val="32"/>
        </w:rPr>
        <w:t>”</w:t>
      </w:r>
      <w:r w:rsidRPr="00BB69FA">
        <w:rPr>
          <w:rFonts w:eastAsia="仿宋_GB2312"/>
          <w:sz w:val="32"/>
          <w:szCs w:val="32"/>
        </w:rPr>
        <w:t>经费等相关信息统计表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十、政府采购情况表</w:t>
      </w:r>
    </w:p>
    <w:p w:rsidR="001D263E" w:rsidRPr="00BB69FA" w:rsidRDefault="001D263E" w:rsidP="001D263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BB69FA">
        <w:rPr>
          <w:rFonts w:eastAsia="黑体"/>
          <w:sz w:val="32"/>
          <w:szCs w:val="32"/>
        </w:rPr>
        <w:t>第三部分</w:t>
      </w:r>
      <w:r w:rsidRPr="00BB69FA">
        <w:rPr>
          <w:rFonts w:eastAsia="黑体"/>
          <w:sz w:val="32"/>
          <w:szCs w:val="32"/>
        </w:rPr>
        <w:t xml:space="preserve">  </w:t>
      </w:r>
      <w:r w:rsidR="003A3EDC">
        <w:rPr>
          <w:rFonts w:eastAsia="黑体" w:hint="eastAsia"/>
          <w:sz w:val="32"/>
          <w:szCs w:val="32"/>
        </w:rPr>
        <w:t>廊坊市广阳区人民代表大会常务委员会</w:t>
      </w:r>
      <w:r w:rsidRPr="00BB69FA">
        <w:rPr>
          <w:rFonts w:eastAsia="黑体"/>
          <w:sz w:val="32"/>
          <w:szCs w:val="32"/>
        </w:rPr>
        <w:t>2017</w:t>
      </w:r>
      <w:r w:rsidRPr="00BB69FA">
        <w:rPr>
          <w:rFonts w:eastAsia="黑体"/>
          <w:sz w:val="32"/>
          <w:szCs w:val="32"/>
        </w:rPr>
        <w:t>年部门决算情况说明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一、收入支出决算总体情况说明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二、收入决算情况说明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三、支出决算情况说明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lastRenderedPageBreak/>
        <w:t>四、财政拨款收入支出决算总体情况说明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五、</w:t>
      </w:r>
      <w:r w:rsidRPr="00BB69FA">
        <w:rPr>
          <w:rFonts w:eastAsia="仿宋_GB2312"/>
          <w:sz w:val="32"/>
          <w:szCs w:val="32"/>
        </w:rPr>
        <w:t>“</w:t>
      </w:r>
      <w:r w:rsidRPr="00BB69FA">
        <w:rPr>
          <w:rFonts w:eastAsia="仿宋_GB2312"/>
          <w:sz w:val="32"/>
          <w:szCs w:val="32"/>
        </w:rPr>
        <w:t>三公</w:t>
      </w:r>
      <w:r w:rsidRPr="00BB69FA">
        <w:rPr>
          <w:rFonts w:eastAsia="仿宋_GB2312"/>
          <w:sz w:val="32"/>
          <w:szCs w:val="32"/>
        </w:rPr>
        <w:t>”</w:t>
      </w:r>
      <w:r w:rsidRPr="00BB69FA">
        <w:rPr>
          <w:rFonts w:eastAsia="仿宋_GB2312"/>
          <w:sz w:val="32"/>
          <w:szCs w:val="32"/>
        </w:rPr>
        <w:t>经费支出决算情况说明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六、预算绩效管理工作开展情况说明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七、其他重要事项的说明</w:t>
      </w:r>
    </w:p>
    <w:p w:rsidR="001D263E" w:rsidRPr="00BB69FA" w:rsidRDefault="001D263E" w:rsidP="001D263E">
      <w:pPr>
        <w:widowControl/>
        <w:spacing w:line="580" w:lineRule="exact"/>
        <w:ind w:left="640" w:firstLineChars="420" w:firstLine="1344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1.</w:t>
      </w:r>
      <w:r w:rsidRPr="00BB69FA">
        <w:rPr>
          <w:rFonts w:eastAsia="仿宋_GB2312"/>
          <w:sz w:val="32"/>
          <w:szCs w:val="32"/>
        </w:rPr>
        <w:t>机关运行经费情况</w:t>
      </w:r>
    </w:p>
    <w:p w:rsidR="001D263E" w:rsidRPr="00BB69FA" w:rsidRDefault="001D263E" w:rsidP="001D263E">
      <w:pPr>
        <w:widowControl/>
        <w:spacing w:line="580" w:lineRule="exact"/>
        <w:ind w:left="640" w:firstLineChars="420" w:firstLine="1344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2.</w:t>
      </w:r>
      <w:r w:rsidRPr="00BB69FA">
        <w:rPr>
          <w:rFonts w:eastAsia="仿宋_GB2312"/>
          <w:sz w:val="32"/>
          <w:szCs w:val="32"/>
        </w:rPr>
        <w:t>政府采购情况</w:t>
      </w:r>
    </w:p>
    <w:p w:rsidR="001D263E" w:rsidRPr="00BB69FA" w:rsidRDefault="001D263E" w:rsidP="001D263E">
      <w:pPr>
        <w:widowControl/>
        <w:spacing w:line="580" w:lineRule="exact"/>
        <w:ind w:left="640" w:firstLineChars="420" w:firstLine="1344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3.</w:t>
      </w:r>
      <w:r w:rsidRPr="00BB69FA">
        <w:rPr>
          <w:rFonts w:eastAsia="仿宋_GB2312"/>
          <w:sz w:val="32"/>
          <w:szCs w:val="32"/>
        </w:rPr>
        <w:t>国有资产占用情况</w:t>
      </w:r>
    </w:p>
    <w:p w:rsidR="001D263E" w:rsidRPr="00BB69FA" w:rsidRDefault="001D263E" w:rsidP="001D263E">
      <w:pPr>
        <w:widowControl/>
        <w:spacing w:line="580" w:lineRule="exact"/>
        <w:ind w:left="640" w:firstLineChars="420" w:firstLine="1344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4.</w:t>
      </w:r>
      <w:r w:rsidRPr="00BB69FA">
        <w:rPr>
          <w:rFonts w:eastAsia="仿宋_GB2312"/>
          <w:sz w:val="32"/>
          <w:szCs w:val="32"/>
        </w:rPr>
        <w:t>其他需要说明的情况</w:t>
      </w:r>
    </w:p>
    <w:p w:rsidR="001D263E" w:rsidRPr="00BB69FA" w:rsidRDefault="001D263E" w:rsidP="001D263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BB69FA">
        <w:rPr>
          <w:rFonts w:eastAsia="黑体"/>
          <w:sz w:val="32"/>
          <w:szCs w:val="32"/>
        </w:rPr>
        <w:t>第四部分</w:t>
      </w:r>
      <w:r w:rsidRPr="00BB69FA">
        <w:rPr>
          <w:rFonts w:eastAsia="黑体"/>
          <w:sz w:val="32"/>
          <w:szCs w:val="32"/>
        </w:rPr>
        <w:t xml:space="preserve">  </w:t>
      </w:r>
      <w:r w:rsidRPr="00BB69FA">
        <w:rPr>
          <w:rFonts w:eastAsia="黑体"/>
          <w:sz w:val="32"/>
          <w:szCs w:val="32"/>
        </w:rPr>
        <w:t>名词解释</w:t>
      </w:r>
    </w:p>
    <w:p w:rsidR="001D263E" w:rsidRPr="00BB69FA" w:rsidRDefault="001D263E" w:rsidP="001D263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 w:rsidRPr="00BB69FA">
        <w:rPr>
          <w:rFonts w:eastAsia="仿宋_GB2312"/>
          <w:sz w:val="32"/>
          <w:szCs w:val="32"/>
        </w:rPr>
        <w:t>对专业性较强的名词进行解释（比如：一般公共预算财政拨款收入、事业收入、基本支出、项目支出等）</w:t>
      </w:r>
    </w:p>
    <w:p w:rsidR="003A55FA" w:rsidRPr="001D263E" w:rsidRDefault="003A55FA"/>
    <w:sectPr w:rsidR="003A55FA" w:rsidRPr="001D263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42" w:rsidRDefault="00E15942" w:rsidP="00E80B32">
      <w:r>
        <w:separator/>
      </w:r>
    </w:p>
  </w:endnote>
  <w:endnote w:type="continuationSeparator" w:id="1">
    <w:p w:rsidR="00E15942" w:rsidRDefault="00E15942" w:rsidP="00E8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42" w:rsidRDefault="00E15942" w:rsidP="00E80B32">
      <w:r>
        <w:separator/>
      </w:r>
    </w:p>
  </w:footnote>
  <w:footnote w:type="continuationSeparator" w:id="1">
    <w:p w:rsidR="00E15942" w:rsidRDefault="00E15942" w:rsidP="00E80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63E"/>
    <w:rsid w:val="000015AB"/>
    <w:rsid w:val="00043C9B"/>
    <w:rsid w:val="000630DA"/>
    <w:rsid w:val="00067C15"/>
    <w:rsid w:val="000711A6"/>
    <w:rsid w:val="000730E2"/>
    <w:rsid w:val="0009186D"/>
    <w:rsid w:val="000C01A4"/>
    <w:rsid w:val="000D6244"/>
    <w:rsid w:val="000D67BE"/>
    <w:rsid w:val="000F7583"/>
    <w:rsid w:val="0010295D"/>
    <w:rsid w:val="00123030"/>
    <w:rsid w:val="00135025"/>
    <w:rsid w:val="00141E93"/>
    <w:rsid w:val="00153297"/>
    <w:rsid w:val="00160135"/>
    <w:rsid w:val="001616E7"/>
    <w:rsid w:val="00167878"/>
    <w:rsid w:val="001702B1"/>
    <w:rsid w:val="00190578"/>
    <w:rsid w:val="001922A5"/>
    <w:rsid w:val="001A0FBC"/>
    <w:rsid w:val="001A4213"/>
    <w:rsid w:val="001A452D"/>
    <w:rsid w:val="001B374F"/>
    <w:rsid w:val="001C20DB"/>
    <w:rsid w:val="001D263E"/>
    <w:rsid w:val="001E1519"/>
    <w:rsid w:val="001F4135"/>
    <w:rsid w:val="001F5DCB"/>
    <w:rsid w:val="001F716B"/>
    <w:rsid w:val="0020791D"/>
    <w:rsid w:val="00232C8A"/>
    <w:rsid w:val="00241CE6"/>
    <w:rsid w:val="00250F49"/>
    <w:rsid w:val="0025582C"/>
    <w:rsid w:val="00277210"/>
    <w:rsid w:val="0029157A"/>
    <w:rsid w:val="002915A3"/>
    <w:rsid w:val="002D2635"/>
    <w:rsid w:val="00306F7B"/>
    <w:rsid w:val="003208BE"/>
    <w:rsid w:val="00324E77"/>
    <w:rsid w:val="0033277F"/>
    <w:rsid w:val="00345270"/>
    <w:rsid w:val="0035279F"/>
    <w:rsid w:val="003632B8"/>
    <w:rsid w:val="00381C88"/>
    <w:rsid w:val="003A179D"/>
    <w:rsid w:val="003A3EDC"/>
    <w:rsid w:val="003A55FA"/>
    <w:rsid w:val="003B0308"/>
    <w:rsid w:val="004321B1"/>
    <w:rsid w:val="00457B11"/>
    <w:rsid w:val="004602BC"/>
    <w:rsid w:val="0046173A"/>
    <w:rsid w:val="00477374"/>
    <w:rsid w:val="004A142D"/>
    <w:rsid w:val="004C483D"/>
    <w:rsid w:val="004D1670"/>
    <w:rsid w:val="004D3ACA"/>
    <w:rsid w:val="00520128"/>
    <w:rsid w:val="00527A9F"/>
    <w:rsid w:val="005410F9"/>
    <w:rsid w:val="005526D4"/>
    <w:rsid w:val="00594CA7"/>
    <w:rsid w:val="005B5CAF"/>
    <w:rsid w:val="005D276C"/>
    <w:rsid w:val="005E32A1"/>
    <w:rsid w:val="00602557"/>
    <w:rsid w:val="00610570"/>
    <w:rsid w:val="0062015B"/>
    <w:rsid w:val="00621D60"/>
    <w:rsid w:val="0063077B"/>
    <w:rsid w:val="00631A13"/>
    <w:rsid w:val="00640C04"/>
    <w:rsid w:val="0064121A"/>
    <w:rsid w:val="00646F4E"/>
    <w:rsid w:val="00655109"/>
    <w:rsid w:val="00656D3C"/>
    <w:rsid w:val="00666C88"/>
    <w:rsid w:val="0067679D"/>
    <w:rsid w:val="006B1F62"/>
    <w:rsid w:val="006D21D2"/>
    <w:rsid w:val="006D4FBE"/>
    <w:rsid w:val="006F061A"/>
    <w:rsid w:val="006F28ED"/>
    <w:rsid w:val="00717FAE"/>
    <w:rsid w:val="00723B6A"/>
    <w:rsid w:val="007328F0"/>
    <w:rsid w:val="007371CF"/>
    <w:rsid w:val="00753CE7"/>
    <w:rsid w:val="0076061C"/>
    <w:rsid w:val="007757F9"/>
    <w:rsid w:val="007A16A4"/>
    <w:rsid w:val="007B274F"/>
    <w:rsid w:val="007E1B1E"/>
    <w:rsid w:val="007F5891"/>
    <w:rsid w:val="00815474"/>
    <w:rsid w:val="00817DB7"/>
    <w:rsid w:val="008303E8"/>
    <w:rsid w:val="008402D8"/>
    <w:rsid w:val="00845DF6"/>
    <w:rsid w:val="00875490"/>
    <w:rsid w:val="00881B3C"/>
    <w:rsid w:val="00884700"/>
    <w:rsid w:val="00885CD8"/>
    <w:rsid w:val="008F42F1"/>
    <w:rsid w:val="009046D0"/>
    <w:rsid w:val="00934A24"/>
    <w:rsid w:val="00934F70"/>
    <w:rsid w:val="009424BB"/>
    <w:rsid w:val="00951213"/>
    <w:rsid w:val="00966909"/>
    <w:rsid w:val="00970A3D"/>
    <w:rsid w:val="00976E58"/>
    <w:rsid w:val="00980E09"/>
    <w:rsid w:val="0098272E"/>
    <w:rsid w:val="00991FBD"/>
    <w:rsid w:val="009B1A7C"/>
    <w:rsid w:val="009B50FE"/>
    <w:rsid w:val="009C24CB"/>
    <w:rsid w:val="009D128B"/>
    <w:rsid w:val="00A20EE5"/>
    <w:rsid w:val="00A31D40"/>
    <w:rsid w:val="00A421DF"/>
    <w:rsid w:val="00A86CA3"/>
    <w:rsid w:val="00AA67A0"/>
    <w:rsid w:val="00AB0463"/>
    <w:rsid w:val="00AE5637"/>
    <w:rsid w:val="00AE6E5D"/>
    <w:rsid w:val="00AF26BD"/>
    <w:rsid w:val="00AF5A58"/>
    <w:rsid w:val="00B0222D"/>
    <w:rsid w:val="00B204C2"/>
    <w:rsid w:val="00B315BC"/>
    <w:rsid w:val="00B34CD9"/>
    <w:rsid w:val="00B45328"/>
    <w:rsid w:val="00B57F41"/>
    <w:rsid w:val="00B64DEA"/>
    <w:rsid w:val="00B71945"/>
    <w:rsid w:val="00B90BE0"/>
    <w:rsid w:val="00BC2E79"/>
    <w:rsid w:val="00BC5B04"/>
    <w:rsid w:val="00C05F6B"/>
    <w:rsid w:val="00C07700"/>
    <w:rsid w:val="00C31BAB"/>
    <w:rsid w:val="00C53D00"/>
    <w:rsid w:val="00C54A44"/>
    <w:rsid w:val="00C64047"/>
    <w:rsid w:val="00C6661C"/>
    <w:rsid w:val="00C715FA"/>
    <w:rsid w:val="00C85D94"/>
    <w:rsid w:val="00C90A6E"/>
    <w:rsid w:val="00CA240E"/>
    <w:rsid w:val="00CC0393"/>
    <w:rsid w:val="00CC0C90"/>
    <w:rsid w:val="00CC119A"/>
    <w:rsid w:val="00CE782D"/>
    <w:rsid w:val="00D01510"/>
    <w:rsid w:val="00D11A29"/>
    <w:rsid w:val="00D16B6F"/>
    <w:rsid w:val="00D23EF4"/>
    <w:rsid w:val="00D3762D"/>
    <w:rsid w:val="00D61F2A"/>
    <w:rsid w:val="00D71F0D"/>
    <w:rsid w:val="00D75773"/>
    <w:rsid w:val="00DB6B4C"/>
    <w:rsid w:val="00DB73B5"/>
    <w:rsid w:val="00DC51E6"/>
    <w:rsid w:val="00DD1669"/>
    <w:rsid w:val="00DD6603"/>
    <w:rsid w:val="00DD6E8C"/>
    <w:rsid w:val="00DF4629"/>
    <w:rsid w:val="00DF516F"/>
    <w:rsid w:val="00E15942"/>
    <w:rsid w:val="00E42E08"/>
    <w:rsid w:val="00E76368"/>
    <w:rsid w:val="00E80675"/>
    <w:rsid w:val="00E80B32"/>
    <w:rsid w:val="00EA58C1"/>
    <w:rsid w:val="00EB200C"/>
    <w:rsid w:val="00EB5597"/>
    <w:rsid w:val="00EC1195"/>
    <w:rsid w:val="00ED1F54"/>
    <w:rsid w:val="00EE0E57"/>
    <w:rsid w:val="00EE4D8C"/>
    <w:rsid w:val="00EE5AA9"/>
    <w:rsid w:val="00F05002"/>
    <w:rsid w:val="00F11597"/>
    <w:rsid w:val="00F3666F"/>
    <w:rsid w:val="00F43E6A"/>
    <w:rsid w:val="00F4781F"/>
    <w:rsid w:val="00F75800"/>
    <w:rsid w:val="00F913E1"/>
    <w:rsid w:val="00F97E03"/>
    <w:rsid w:val="00FB4FD4"/>
    <w:rsid w:val="00FC1EBE"/>
    <w:rsid w:val="00FE476F"/>
    <w:rsid w:val="00FE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80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0B32"/>
    <w:rPr>
      <w:kern w:val="2"/>
      <w:sz w:val="18"/>
      <w:szCs w:val="18"/>
    </w:rPr>
  </w:style>
  <w:style w:type="paragraph" w:styleId="a4">
    <w:name w:val="footer"/>
    <w:basedOn w:val="a"/>
    <w:link w:val="Char0"/>
    <w:rsid w:val="00E80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0B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420</Characters>
  <Application>Microsoft Office Word</Application>
  <DocSecurity>0</DocSecurity>
  <Lines>3</Lines>
  <Paragraphs>1</Paragraphs>
  <ScaleCrop>false</ScaleCrop>
  <Company>财政1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2017年部门决算公开目录</dc:title>
  <dc:creator>uu</dc:creator>
  <cp:lastModifiedBy>lenovo</cp:lastModifiedBy>
  <cp:revision>2</cp:revision>
  <dcterms:created xsi:type="dcterms:W3CDTF">2018-11-12T03:08:00Z</dcterms:created>
  <dcterms:modified xsi:type="dcterms:W3CDTF">2018-11-12T03:08:00Z</dcterms:modified>
</cp:coreProperties>
</file>