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4A3798" w:rsidRDefault="004A3798" w:rsidP="00B053FF">
      <w:pPr>
        <w:widowControl/>
        <w:ind w:firstLine="4400"/>
        <w:spacing w:line="360" w:lineRule="atLeast"/>
        <w:rPr>
          <w:kern w:val="0"/>
          <w:color w:val="000000"/>
          <w:rFonts w:ascii="宋体" w:cs="宋体"/>
          <w:sz w:val="44"/>
          <w:szCs w:val="44"/>
        </w:rPr>
      </w:pPr>
      <w:r w:rsidRPr="009879BD">
        <w:rPr>
          <w:kern w:val="0"/>
          <w:color w:val="000000"/>
          <w:rFonts w:ascii="宋体" w:cs="宋体" w:hAnsi="宋体" w:hint="eastAsia"/>
          <w:sz w:val="44"/>
          <w:szCs w:val="44"/>
        </w:rPr>
        <w:t>广阳区司法局</w:t>
      </w:r>
      <w:r>
        <w:rPr>
          <w:kern w:val="0"/>
          <w:color w:val="000000"/>
          <w:rFonts w:ascii="宋体" w:cs="宋体" w:hAnsi="宋体"/>
          <w:sz w:val="44"/>
          <w:szCs w:val="44"/>
        </w:rPr>
        <w:t>2016</w:t>
      </w:r>
      <w:r>
        <w:rPr>
          <w:kern w:val="0"/>
          <w:color w:val="000000"/>
          <w:rFonts w:ascii="宋体" w:cs="宋体" w:hAnsi="宋体" w:hint="eastAsia"/>
          <w:sz w:val="44"/>
          <w:szCs w:val="44"/>
        </w:rPr>
        <w:t>年部门决算</w:t>
      </w:r>
    </w:p>
    <w:p w:rsidR="004A3798" w:rsidRDefault="004A3798" w:rsidP="00B053FF">
      <w:pPr>
        <w:widowControl/>
        <w:ind w:firstLine="6600"/>
        <w:spacing w:line="360" w:lineRule="atLeast"/>
        <w:rPr>
          <w:kern w:val="0"/>
          <w:color w:val="000000"/>
          <w:rFonts w:ascii="宋体" w:cs="宋体"/>
          <w:sz w:val="44"/>
          <w:szCs w:val="44"/>
        </w:rPr>
      </w:pPr>
      <w:r>
        <w:rPr>
          <w:kern w:val="0"/>
          <w:color w:val="000000"/>
          <w:rFonts w:ascii="宋体" w:cs="宋体" w:hAnsi="宋体" w:hint="eastAsia"/>
          <w:sz w:val="44"/>
          <w:szCs w:val="44"/>
        </w:rPr>
        <w:t>公开目录</w:t>
      </w:r>
    </w:p>
    <w:p w:rsidR="004A3798" w:rsidRDefault="00B053FF" w:rsidP="00B053FF" w:rsidRPr="00B053FF">
      <w:pPr>
        <w:widowControl/>
        <w:jc w:val="left"/>
        <w:ind w:firstLine="640"/>
        <w:spacing w:line="360" w:lineRule="atLeast"/>
        <w:rPr>
          <w:kern w:val="0"/>
          <w:color w:val="000000"/>
          <w:rFonts w:ascii="宋体" w:hAnsi="宋体"/>
          <w:sz w:val="32"/>
          <w:szCs w:val="32"/>
        </w:rPr>
      </w:pPr>
      <w:r w:rsidRPr="00B053FF">
        <w:rPr>
          <w:kern w:val="0"/>
          <w:color w:val="000000"/>
          <w:rFonts w:ascii="宋体" w:hAnsi="宋体" w:hint="eastAsia"/>
          <w:sz w:val="32"/>
          <w:szCs w:val="32"/>
        </w:rPr>
        <w:t>按照《预算法》、《河北省财政厅关于印发&lt;河北省预决算公开操作规程实施细则&gt;的通知》（冀财预﹝2016﹞129号）等规定，现将2016年部门决算公开如下：</w:t>
      </w:r>
    </w:p>
    <w:p w:rsidR="004A3798" w:rsidRDefault="00B053FF" w:rsidP="009879BD" w:rsidRPr="00B053FF">
      <w:pPr>
        <w:widowControl/>
        <w:jc w:val="left"/>
        <w:spacing w:line="360" w:lineRule="atLeast"/>
        <w:rPr>
          <w:kern w:val="0"/>
          <w:b/>
          <w:color w:val="000000"/>
          <w:rFonts w:ascii="宋体" w:cs="宋体"/>
          <w:sz w:val="32"/>
          <w:szCs w:val="32"/>
        </w:rPr>
      </w:pPr>
      <w:r>
        <w:rPr>
          <w:kern w:val="0"/>
          <w:b/>
          <w:color w:val="000000"/>
          <w:rFonts w:ascii="宋体" w:cs="宋体" w:hAnsi="宋体" w:hint="eastAsia"/>
          <w:sz w:val="32"/>
          <w:szCs w:val="32"/>
        </w:rPr>
        <w:t>一、</w:t>
      </w:r>
      <w:r w:rsidR="004A3798" w:rsidRPr="00B053FF">
        <w:rPr>
          <w:kern w:val="0"/>
          <w:b/>
          <w:color w:val="000000"/>
          <w:rFonts w:ascii="宋体" w:cs="宋体" w:hAnsi="宋体" w:hint="eastAsia"/>
          <w:sz w:val="32"/>
          <w:szCs w:val="32"/>
        </w:rPr>
        <w:t>司法局部门概况</w:t>
      </w:r>
    </w:p>
    <w:p w:rsidR="004A3798" w:rsidRDefault="004A3798" w:rsidP="00B053FF" w:rsidRPr="00B053FF">
      <w:pPr>
        <w:widowControl/>
        <w:jc w:val="left"/>
        <w:ind w:firstLine="643"/>
        <w:spacing w:line="360" w:lineRule="atLeast"/>
        <w:rPr>
          <w:kern w:val="0"/>
          <w:b/>
          <w:color w:val="000000"/>
          <w:rFonts w:ascii="宋体" w:cs="宋体"/>
          <w:sz w:val="32"/>
          <w:szCs w:val="32"/>
        </w:rPr>
      </w:pPr>
      <w:r w:rsidRPr="00B053FF">
        <w:rPr>
          <w:kern w:val="0"/>
          <w:b/>
          <w:color w:val="000000"/>
          <w:rFonts w:ascii="宋体" w:cs="宋体" w:hAnsi="宋体" w:hint="eastAsia"/>
          <w:sz w:val="32"/>
          <w:szCs w:val="32"/>
        </w:rPr>
        <w:t>部门职责</w:t>
      </w:r>
      <w:r w:rsidR="00B053FF">
        <w:rPr>
          <w:kern w:val="0"/>
          <w:b/>
          <w:color w:val="000000"/>
          <w:rFonts w:ascii="宋体" w:cs="宋体" w:hAnsi="宋体" w:hint="eastAsia"/>
          <w:sz w:val="32"/>
          <w:szCs w:val="32"/>
        </w:rPr>
        <w:t>：</w:t>
      </w:r>
    </w:p>
    <w:p w:rsidR="004A3798" w:rsidRDefault="004A3798" w:rsidP="00283CDF" w:rsidRPr="00BB3BAA">
      <w:pPr>
        <w:ind w:firstLine="48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hint="eastAsia"/>
          <w:sz w:val="32"/>
          <w:szCs w:val="32"/>
        </w:rPr>
        <w:t>（一）贯彻落实国家有关司法工作的法律、法规及司法行政工作方针政策；制订全区司法行政系统规章、制度，编制全区司法行政工作中期规划、年度计划并组织实施。</w:t>
      </w:r>
    </w:p>
    <w:p w:rsidR="004A3798" w:rsidRDefault="004A3798" w:rsidP="00283CDF" w:rsidRPr="00BB3BAA">
      <w:pPr>
        <w:ind w:firstLine="48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hint="eastAsia"/>
          <w:sz w:val="32"/>
          <w:szCs w:val="32"/>
        </w:rPr>
        <w:t>（二）制订全区法制宣传、普及法律常识的规划并组织实施，指导全区各单位、各部门、各行业法制宣传、依法治理工作。</w:t>
      </w:r>
    </w:p>
    <w:p w:rsidR="004A3798" w:rsidRDefault="004A3798" w:rsidP="00283CDF" w:rsidRPr="00BB3BAA">
      <w:pPr>
        <w:ind w:firstLine="480"/>
        <w:rPr>
          <w:kern w:val="0"/>
          <w:color w:val="000000"/>
          <w:rFonts w:ascii="宋体"/>
          <w:sz w:val="32"/>
          <w:szCs w:val="32"/>
        </w:rPr>
      </w:pPr>
      <w:r w:rsidRPr="00BB3BAA">
        <w:rPr>
          <w:kern w:val="0"/>
          <w:color w:val="000000"/>
          <w:rFonts w:ascii="宋体" w:hAnsi="宋体" w:hint="eastAsia"/>
          <w:sz w:val="32"/>
          <w:szCs w:val="32"/>
        </w:rPr>
        <w:t>（三）承担全区社区矫正人员集中管理、集中教育、心理矫正，对社区服刑人员的监督管理、风险评估、突发事件的处置</w:t>
      </w:r>
    </w:p>
    <w:p w:rsidR="004A3798" w:rsidRDefault="004A3798" w:rsidP="00283CDF" w:rsidRPr="00BB3BAA">
      <w:pPr>
        <w:ind w:firstLine="48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hint="eastAsia"/>
          <w:sz w:val="32"/>
          <w:szCs w:val="32"/>
        </w:rPr>
        <w:t>（四）指导、监督全区律师工作和法律顾问工作，对全区法律服务所进行管理。</w:t>
      </w:r>
    </w:p>
    <w:p w:rsidR="004A3798" w:rsidRDefault="004A3798" w:rsidP="00283CDF" w:rsidRPr="00BB3BAA">
      <w:pPr>
        <w:ind w:firstLine="48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hint="eastAsia"/>
          <w:sz w:val="32"/>
          <w:szCs w:val="32"/>
        </w:rPr>
        <w:t>（五）指导、监督各乡镇（街办处）司法所、法律服务所建设和人民调解、基层法律服务和安置帮教工作；指导全区人民调解员协会工作。</w:t>
        <w:lastRenderedPageBreak/>
      </w:r>
    </w:p>
    <w:p w:rsidR="004A3798" w:rsidRDefault="004A3798" w:rsidP="00283CDF" w:rsidRPr="00BB3BAA">
      <w:pPr>
        <w:ind w:firstLine="48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hint="eastAsia"/>
          <w:sz w:val="32"/>
          <w:szCs w:val="32"/>
        </w:rPr>
        <w:t>（六）监督管理全区的法律援助工作。</w:t>
      </w:r>
    </w:p>
    <w:p w:rsidR="004A3798" w:rsidRDefault="004A3798" w:rsidP="00283CDF" w:rsidRPr="00BB3BAA">
      <w:pPr>
        <w:ind w:firstLine="48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hint="eastAsia"/>
          <w:sz w:val="32"/>
          <w:szCs w:val="32"/>
        </w:rPr>
        <w:t>（七）负责机关和下属单位的经费、国有资产进行管理和监督。</w:t>
      </w:r>
    </w:p>
    <w:p w:rsidR="004A3798" w:rsidRDefault="004A3798" w:rsidP="00283CDF" w:rsidRPr="00BB3BAA">
      <w:pPr>
        <w:ind w:firstLine="48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hint="eastAsia"/>
          <w:sz w:val="32"/>
          <w:szCs w:val="32"/>
        </w:rPr>
        <w:t>（八）指导、监督全区司法鉴定人和司法鉴定机构工作。</w:t>
      </w:r>
    </w:p>
    <w:p w:rsidR="004A3798" w:rsidRDefault="004A3798" w:rsidP="009879BD" w:rsidRPr="00BB3B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sz w:val="32"/>
          <w:szCs w:val="32"/>
        </w:rPr>
        <w:t xml:space="preserve">   </w:t>
      </w:r>
      <w:r w:rsidRPr="00BB3BAA">
        <w:rPr>
          <w:kern w:val="0"/>
          <w:color w:val="000000"/>
          <w:rFonts w:ascii="宋体" w:hAnsi="宋体" w:hint="eastAsia"/>
          <w:sz w:val="32"/>
          <w:szCs w:val="32"/>
        </w:rPr>
        <w:t>（九）管理和指导全区司法行政系统的队伍建设和思想政治工作；负责全区司法行政系统警务管理和警务督察工作。</w:t>
      </w:r>
    </w:p>
    <w:p w:rsidR="004A3798" w:rsidRDefault="004A3798" w:rsidP="00283CDF" w:rsidRPr="00BB3BAA">
      <w:pPr>
        <w:ind w:firstLine="48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hint="eastAsia"/>
          <w:sz w:val="32"/>
          <w:szCs w:val="32"/>
        </w:rPr>
        <w:t>（十）承担区政府和上级机关交办的其他事项。</w:t>
      </w:r>
    </w:p>
    <w:p w:rsidR="004A3798" w:rsidRDefault="00B053FF" w:rsidP="00B053FF" w:rsidRPr="00B053FF">
      <w:pPr>
        <w:ind w:firstLine="64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b/>
          <w:color w:val="000000"/>
          <w:rFonts w:ascii="宋体"/>
          <w:sz w:val="32"/>
          <w:szCs w:val="32"/>
        </w:rPr>
      </w:pPr>
      <w:r w:rsidRPr="00B053FF">
        <w:rPr>
          <w:kern w:val="0"/>
          <w:b/>
          <w:color w:val="000000"/>
          <w:rFonts w:ascii="宋体" w:hAnsi="宋体" w:hint="eastAsia"/>
          <w:sz w:val="32"/>
          <w:szCs w:val="32"/>
        </w:rPr>
        <w:t>机构设置：</w:t>
      </w:r>
    </w:p>
    <w:p w:rsidR="004A3798" w:rsidRDefault="004A3798" w:rsidP="00EB1623" w:rsidRPr="00BB3BAA">
      <w:pPr>
        <w:ind w:firstLine="64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sz w:val="32"/>
          <w:szCs w:val="32"/>
        </w:rPr>
        <w:t>2016</w:t>
      </w:r>
      <w:r w:rsidRPr="00BB3BAA">
        <w:rPr>
          <w:kern w:val="0"/>
          <w:color w:val="000000"/>
          <w:rFonts w:ascii="宋体" w:hAnsi="宋体" w:hint="eastAsia"/>
          <w:sz w:val="32"/>
          <w:szCs w:val="32"/>
        </w:rPr>
        <w:t>年我局实有编制</w:t>
      </w:r>
      <w:r w:rsidRPr="00BB3BAA">
        <w:rPr>
          <w:kern w:val="0"/>
          <w:color w:val="000000"/>
          <w:rFonts w:ascii="宋体" w:hAnsi="宋体"/>
          <w:sz w:val="32"/>
          <w:szCs w:val="32"/>
        </w:rPr>
        <w:t>36</w:t>
      </w:r>
      <w:r w:rsidRPr="00BB3BAA">
        <w:rPr>
          <w:kern w:val="0"/>
          <w:color w:val="000000"/>
          <w:rFonts w:ascii="宋体" w:hAnsi="宋体" w:hint="eastAsia"/>
          <w:sz w:val="32"/>
          <w:szCs w:val="32"/>
        </w:rPr>
        <w:t>个，局</w:t>
      </w:r>
      <w:proofErr w:type="gramStart"/>
      <w:r w:rsidRPr="00BB3BAA">
        <w:rPr>
          <w:kern w:val="0"/>
          <w:color w:val="000000"/>
          <w:rFonts w:ascii="宋体" w:hAnsi="宋体" w:hint="eastAsia"/>
          <w:sz w:val="32"/>
          <w:szCs w:val="32"/>
        </w:rPr>
        <w:t>机关政法</w:t>
      </w:r>
      <w:proofErr w:type="gramEnd"/>
      <w:r w:rsidRPr="00BB3BAA">
        <w:rPr>
          <w:kern w:val="0"/>
          <w:color w:val="000000"/>
          <w:rFonts w:ascii="宋体" w:hAnsi="宋体" w:hint="eastAsia"/>
          <w:sz w:val="32"/>
          <w:szCs w:val="32"/>
        </w:rPr>
        <w:t>编制</w:t>
      </w:r>
      <w:r w:rsidRPr="00BB3BAA">
        <w:rPr>
          <w:kern w:val="0"/>
          <w:color w:val="000000"/>
          <w:rFonts w:ascii="宋体" w:hAnsi="宋体"/>
          <w:sz w:val="32"/>
          <w:szCs w:val="32"/>
        </w:rPr>
        <w:t>16</w:t>
      </w:r>
      <w:r w:rsidRPr="00BB3BAA">
        <w:rPr>
          <w:kern w:val="0"/>
          <w:color w:val="000000"/>
          <w:rFonts w:ascii="宋体" w:hAnsi="宋体" w:hint="eastAsia"/>
          <w:sz w:val="32"/>
          <w:szCs w:val="32"/>
        </w:rPr>
        <w:t>个；司法所</w:t>
      </w:r>
      <w:r w:rsidRPr="00BB3BAA">
        <w:rPr>
          <w:kern w:val="0"/>
          <w:color w:val="000000"/>
          <w:rFonts w:ascii="宋体" w:hAnsi="宋体"/>
          <w:sz w:val="32"/>
          <w:szCs w:val="32"/>
        </w:rPr>
        <w:t>10</w:t>
      </w:r>
      <w:r w:rsidRPr="00BB3BAA">
        <w:rPr>
          <w:kern w:val="0"/>
          <w:color w:val="000000"/>
          <w:rFonts w:ascii="宋体" w:hAnsi="宋体" w:hint="eastAsia"/>
          <w:sz w:val="32"/>
          <w:szCs w:val="32"/>
        </w:rPr>
        <w:t>个，政法编制</w:t>
      </w:r>
      <w:r w:rsidRPr="00BB3BAA">
        <w:rPr>
          <w:kern w:val="0"/>
          <w:color w:val="000000"/>
          <w:rFonts w:ascii="宋体" w:hAnsi="宋体"/>
          <w:sz w:val="32"/>
          <w:szCs w:val="32"/>
        </w:rPr>
        <w:t>20</w:t>
      </w:r>
      <w:r w:rsidRPr="00BB3BAA">
        <w:rPr>
          <w:kern w:val="0"/>
          <w:color w:val="000000"/>
          <w:rFonts w:ascii="宋体" w:hAnsi="宋体" w:hint="eastAsia"/>
          <w:sz w:val="32"/>
          <w:szCs w:val="32"/>
        </w:rPr>
        <w:t>个。</w:t>
      </w:r>
    </w:p>
    <w:p w:rsidR="004A3798" w:rsidRDefault="004A3798" w:rsidP="00EB1623" w:rsidRPr="00BB3BAA">
      <w:pPr>
        <w:ind w:firstLine="64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hint="eastAsia"/>
          <w:sz w:val="32"/>
          <w:szCs w:val="32"/>
        </w:rPr>
        <w:t>人员情况：</w:t>
      </w:r>
    </w:p>
    <w:p w:rsidR="004A3798" w:rsidRDefault="004A3798" w:rsidP="00EB1623" w:rsidRPr="00BB3B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BB3BAA">
        <w:rPr>
          <w:kern w:val="0"/>
          <w:color w:val="000000"/>
          <w:rFonts w:ascii="宋体" w:hAnsi="宋体"/>
          <w:sz w:val="32"/>
          <w:szCs w:val="32"/>
        </w:rPr>
        <w:t xml:space="preserve">    2015</w:t>
      </w:r>
      <w:r w:rsidRPr="00BB3BAA">
        <w:rPr>
          <w:kern w:val="0"/>
          <w:color w:val="000000"/>
          <w:rFonts w:ascii="宋体" w:hAnsi="宋体" w:hint="eastAsia"/>
          <w:sz w:val="32"/>
          <w:szCs w:val="32"/>
        </w:rPr>
        <w:t>年我局实有人数</w:t>
      </w:r>
      <w:r w:rsidRPr="00BB3BAA">
        <w:rPr>
          <w:kern w:val="0"/>
          <w:color w:val="000000"/>
          <w:rFonts w:ascii="宋体" w:hAnsi="宋体"/>
          <w:sz w:val="32"/>
          <w:szCs w:val="32"/>
        </w:rPr>
        <w:t>33</w:t>
      </w:r>
      <w:r w:rsidRPr="00BB3BAA">
        <w:rPr>
          <w:kern w:val="0"/>
          <w:color w:val="000000"/>
          <w:rFonts w:ascii="宋体" w:hAnsi="宋体" w:hint="eastAsia"/>
          <w:sz w:val="32"/>
          <w:szCs w:val="32"/>
        </w:rPr>
        <w:t>人。</w:t>
      </w:r>
      <w:r w:rsidRPr="00BB3BAA">
        <w:rPr>
          <w:kern w:val="0"/>
          <w:color w:val="000000"/>
          <w:rFonts w:ascii="宋体" w:hAnsi="宋体"/>
          <w:sz w:val="32"/>
          <w:szCs w:val="32"/>
        </w:rPr>
        <w:t>2016</w:t>
      </w:r>
      <w:r w:rsidRPr="00BB3BAA">
        <w:rPr>
          <w:kern w:val="0"/>
          <w:color w:val="000000"/>
          <w:rFonts w:ascii="宋体" w:hAnsi="宋体" w:hint="eastAsia"/>
          <w:sz w:val="32"/>
          <w:szCs w:val="32"/>
        </w:rPr>
        <w:t>年我局在职实有人员</w:t>
      </w:r>
      <w:r w:rsidRPr="00BB3BAA">
        <w:rPr>
          <w:kern w:val="0"/>
          <w:color w:val="000000"/>
          <w:rFonts w:ascii="宋体" w:hAnsi="宋体"/>
          <w:sz w:val="32"/>
          <w:szCs w:val="32"/>
        </w:rPr>
        <w:t>17</w:t>
      </w:r>
      <w:r w:rsidRPr="00BB3BAA">
        <w:rPr>
          <w:kern w:val="0"/>
          <w:color w:val="000000"/>
          <w:rFonts w:ascii="宋体" w:hAnsi="宋体" w:hint="eastAsia"/>
          <w:sz w:val="32"/>
          <w:szCs w:val="32"/>
        </w:rPr>
        <w:t>人</w:t>
      </w:r>
      <w:r w:rsidRPr="00BB3BAA">
        <w:rPr>
          <w:kern w:val="0"/>
          <w:color w:val="000000"/>
          <w:rFonts w:ascii="宋体"/>
          <w:sz w:val="32"/>
          <w:szCs w:val="32"/>
        </w:rPr>
        <w:t>,</w:t>
      </w:r>
      <w:r w:rsidRPr="00BB3BAA">
        <w:rPr>
          <w:kern w:val="0"/>
          <w:color w:val="000000"/>
          <w:rFonts w:ascii="宋体" w:hAnsi="宋体" w:hint="eastAsia"/>
          <w:sz w:val="32"/>
          <w:szCs w:val="32"/>
        </w:rPr>
        <w:t>退休人员</w:t>
      </w:r>
      <w:r w:rsidRPr="00BB3BAA">
        <w:rPr>
          <w:kern w:val="0"/>
          <w:color w:val="000000"/>
          <w:rFonts w:ascii="宋体" w:hAnsi="宋体"/>
          <w:sz w:val="32"/>
          <w:szCs w:val="32"/>
        </w:rPr>
        <w:t>16</w:t>
      </w:r>
      <w:r w:rsidRPr="00BB3BAA">
        <w:rPr>
          <w:kern w:val="0"/>
          <w:color w:val="000000"/>
          <w:rFonts w:ascii="宋体" w:hAnsi="宋体" w:hint="eastAsia"/>
          <w:sz w:val="32"/>
          <w:szCs w:val="32"/>
        </w:rPr>
        <w:t>人，无离休人员。遗属补助人员</w:t>
      </w:r>
      <w:r w:rsidRPr="00BB3BAA">
        <w:rPr>
          <w:kern w:val="0"/>
          <w:color w:val="000000"/>
          <w:rFonts w:ascii="宋体" w:hAnsi="宋体"/>
          <w:sz w:val="32"/>
          <w:szCs w:val="32"/>
        </w:rPr>
        <w:t>3</w:t>
      </w:r>
      <w:r w:rsidRPr="00BB3BAA">
        <w:rPr>
          <w:kern w:val="0"/>
          <w:color w:val="000000"/>
          <w:rFonts w:ascii="宋体" w:hAnsi="宋体" w:hint="eastAsia"/>
          <w:sz w:val="32"/>
          <w:szCs w:val="32"/>
        </w:rPr>
        <w:t>人。</w:t>
      </w:r>
    </w:p>
    <w:p w:rsidR="004A3798" w:rsidRDefault="004A3798" w:rsidP="00283CDF">
      <w:pPr>
        <w:ind w:firstLine="64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proofErr w:type="gramStart"/>
      <w:r w:rsidRPr="00BB3BAA">
        <w:rPr>
          <w:kern w:val="0"/>
          <w:color w:val="000000"/>
          <w:rFonts w:ascii="宋体" w:hAnsi="宋体" w:hint="eastAsia"/>
          <w:sz w:val="32"/>
          <w:szCs w:val="32"/>
        </w:rPr>
        <w:t>我部门</w:t>
        <w:lastRenderedPageBreak/>
      </w:r>
      <w:proofErr w:type="gramEnd"/>
      <w:r w:rsidRPr="00BB3BAA">
        <w:rPr>
          <w:kern w:val="0"/>
          <w:color w:val="000000"/>
          <w:rFonts w:ascii="宋体" w:hAnsi="宋体" w:hint="eastAsia"/>
          <w:sz w:val="32"/>
          <w:szCs w:val="32"/>
        </w:rPr>
        <w:t>没有下属单位</w:t>
      </w:r>
    </w:p>
    <w:p w:rsidR="004A3798" w:rsidRDefault="004A3798" w:rsidP="00DF43AE" w:rsidRPr="00B053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b/>
          <w:color w:val="000000"/>
          <w:rFonts w:ascii="宋体"/>
          <w:sz w:val="32"/>
          <w:szCs w:val="32"/>
        </w:rPr>
      </w:pPr>
      <w:r w:rsidRPr="00B053FF">
        <w:rPr>
          <w:kern w:val="0"/>
          <w:b/>
          <w:color w:val="000000"/>
          <w:rFonts w:ascii="宋体" w:hAnsi="宋体" w:hint="eastAsia"/>
          <w:sz w:val="32"/>
          <w:szCs w:val="32"/>
        </w:rPr>
        <w:t>二</w:t>
      </w:r>
      <w:r w:rsidR="00B053FF">
        <w:rPr>
          <w:kern w:val="0"/>
          <w:b/>
          <w:color w:val="000000"/>
          <w:rFonts w:ascii="宋体" w:hAnsi="宋体" w:hint="eastAsia"/>
          <w:sz w:val="32"/>
          <w:szCs w:val="32"/>
        </w:rPr>
        <w:t>、</w:t>
      </w:r>
      <w:r w:rsidRPr="00B053FF">
        <w:rPr>
          <w:kern w:val="0"/>
          <w:b/>
          <w:color w:val="000000"/>
          <w:rFonts w:ascii="宋体" w:hAnsi="宋体" w:hint="eastAsia"/>
          <w:sz w:val="32"/>
          <w:szCs w:val="32"/>
        </w:rPr>
        <w:t>广阳区司法局</w:t>
      </w:r>
      <w:r w:rsidRPr="00B053FF">
        <w:rPr>
          <w:kern w:val="0"/>
          <w:b/>
          <w:color w:val="000000"/>
          <w:rFonts w:ascii="宋体" w:hAnsi="宋体"/>
          <w:sz w:val="32"/>
          <w:szCs w:val="32"/>
        </w:rPr>
        <w:t>2016</w:t>
      </w:r>
      <w:r w:rsidRPr="00B053FF">
        <w:rPr>
          <w:kern w:val="0"/>
          <w:b/>
          <w:color w:val="000000"/>
          <w:rFonts w:ascii="宋体" w:hAnsi="宋体" w:hint="eastAsia"/>
          <w:sz w:val="32"/>
          <w:szCs w:val="32"/>
        </w:rPr>
        <w:t>年度部门决算报表</w:t>
      </w:r>
    </w:p>
    <w:p w:rsidR="004A3798" w:rsidRDefault="00504BF5" w:rsidP="00DF43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sidRPr="00A90789">
        <w:rPr>
          <w:rFonts w:ascii="黑体" w:eastAsia="黑体" w:hAnsi="黑体" w:hint="eastAsia"/>
          <w:sz w:val="32"/>
          <w:szCs w:val="32"/>
        </w:rPr>
        <w:t>（</w:t>
      </w:r>
      <w:r>
        <w:rPr>
          <w:rFonts w:ascii="黑体" w:eastAsia="黑体" w:hAnsi="黑体" w:hint="eastAsia"/>
          <w:sz w:val="32"/>
          <w:szCs w:val="32"/>
        </w:rPr>
        <w:t>详见</w:t>
      </w:r>
      <w:r w:rsidRPr="00A90789">
        <w:rPr>
          <w:rFonts w:ascii="黑体" w:eastAsia="黑体" w:hAnsi="黑体" w:hint="eastAsia"/>
          <w:sz w:val="32"/>
          <w:szCs w:val="32"/>
        </w:rPr>
        <w:t>附</w:t>
      </w:r>
      <w:r>
        <w:rPr>
          <w:rFonts w:ascii="黑体" w:eastAsia="黑体" w:hAnsi="黑体" w:hint="eastAsia"/>
          <w:sz w:val="32"/>
          <w:szCs w:val="32"/>
        </w:rPr>
        <w:t>表</w:t>
      </w:r>
      <w:r w:rsidRPr="00A90789">
        <w:rPr>
          <w:rFonts w:ascii="黑体" w:eastAsia="黑体" w:hAnsi="黑体" w:hint="eastAsia"/>
          <w:sz w:val="32"/>
          <w:szCs w:val="32"/>
        </w:rPr>
        <w:t>）</w:t>
      </w:r>
    </w:p>
    <w:p w:rsidR="004A3798" w:rsidRDefault="004A3798" w:rsidP="00E30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p>
    <w:p w:rsidR="004A3798" w:rsidRDefault="004A3798" w:rsidP="00E30903" w:rsidRPr="00B053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b/>
          <w:color w:val="000000"/>
          <w:rFonts w:ascii="宋体"/>
          <w:sz w:val="32"/>
          <w:szCs w:val="32"/>
        </w:rPr>
      </w:pPr>
      <w:r w:rsidRPr="00B053FF">
        <w:rPr>
          <w:kern w:val="0"/>
          <w:b/>
          <w:color w:val="000000"/>
          <w:rFonts w:ascii="宋体" w:hAnsi="宋体" w:hint="eastAsia"/>
          <w:sz w:val="32"/>
          <w:szCs w:val="32"/>
        </w:rPr>
        <w:t>三</w:t>
      </w:r>
      <w:r w:rsidR="00B053FF">
        <w:rPr>
          <w:kern w:val="0"/>
          <w:b/>
          <w:color w:val="000000"/>
          <w:rFonts w:ascii="宋体" w:hAnsi="宋体" w:hint="eastAsia"/>
          <w:sz w:val="32"/>
          <w:szCs w:val="32"/>
        </w:rPr>
        <w:t>、</w:t>
      </w:r>
      <w:r w:rsidRPr="00B053FF">
        <w:rPr>
          <w:kern w:val="0"/>
          <w:b/>
          <w:color w:val="000000"/>
          <w:rFonts w:ascii="宋体" w:hAnsi="宋体" w:hint="eastAsia"/>
          <w:sz w:val="32"/>
          <w:szCs w:val="32"/>
        </w:rPr>
        <w:t>广阳区司法局</w:t>
      </w:r>
      <w:r w:rsidRPr="00B053FF">
        <w:rPr>
          <w:kern w:val="0"/>
          <w:b/>
          <w:color w:val="000000"/>
          <w:rFonts w:ascii="宋体" w:hAnsi="宋体"/>
          <w:sz w:val="32"/>
          <w:szCs w:val="32"/>
        </w:rPr>
        <w:t>2016</w:t>
      </w:r>
      <w:r w:rsidRPr="00B053FF">
        <w:rPr>
          <w:kern w:val="0"/>
          <w:b/>
          <w:color w:val="000000"/>
          <w:rFonts w:ascii="宋体" w:hAnsi="宋体" w:hint="eastAsia"/>
          <w:sz w:val="32"/>
          <w:szCs w:val="32"/>
        </w:rPr>
        <w:t>年度部门决算情况说明</w:t>
      </w:r>
    </w:p>
    <w:p w:rsidR="004A3798" w:rsidRDefault="00B053FF" w:rsidP="00283CDF" w:rsidRPr="00BB3BAA">
      <w:pPr>
        <w:ind w:firstLine="64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r>
        <w:rPr>
          <w:kern w:val="0"/>
          <w:color w:val="000000"/>
          <w:rFonts w:ascii="宋体" w:hAnsi="宋体" w:hint="eastAsia"/>
          <w:sz w:val="32"/>
          <w:szCs w:val="32"/>
        </w:rPr>
        <w:t>（一）</w:t>
      </w:r>
      <w:r w:rsidR="004A3798">
        <w:rPr>
          <w:kern w:val="0"/>
          <w:color w:val="000000"/>
          <w:rFonts w:ascii="宋体" w:hAnsi="宋体" w:hint="eastAsia"/>
          <w:sz w:val="32"/>
          <w:szCs w:val="32"/>
        </w:rPr>
        <w:t>、</w:t>
      </w:r>
      <w:r w:rsidR="004A3798" w:rsidRPr="00BB3BAA">
        <w:rPr>
          <w:kern w:val="0"/>
          <w:color w:val="000000"/>
          <w:rFonts w:ascii="宋体" w:hAnsi="宋体" w:hint="eastAsia"/>
          <w:sz w:val="32"/>
          <w:szCs w:val="32"/>
        </w:rPr>
        <w:t>收入支出决算总体情况说明</w:t>
      </w:r>
    </w:p>
    <w:p w:rsidR="004A3798" w:rsidRDefault="004A3798" w:rsidP="00283CDF" w:rsidRPr="00BB3BAA">
      <w:pPr>
        <w:widowControl/>
        <w:shd w:fill="FFFFFF" w:color="auto" w:val="clear"/>
        <w:jc w:val="left"/>
        <w:ind w:firstLine="640"/>
        <w:spacing w:line="375" w:lineRule="atLeast"/>
        <w:rPr>
          <w:kern w:val="0"/>
          <w:color w:val="000000"/>
          <w:rFonts w:ascii="宋体" w:cs="宋体"/>
          <w:sz w:val="32"/>
          <w:szCs w:val="32"/>
        </w:rPr>
      </w:pPr>
      <w:r w:rsidRPr="00BB3BAA">
        <w:rPr>
          <w:kern w:val="0"/>
          <w:color w:val="000000"/>
          <w:rFonts w:ascii="宋体" w:cs="宋体" w:hAnsi="宋体"/>
          <w:sz w:val="32"/>
          <w:szCs w:val="32"/>
        </w:rPr>
        <w:t>2016</w:t>
      </w:r>
      <w:r w:rsidRPr="00BB3BAA">
        <w:rPr>
          <w:kern w:val="0"/>
          <w:color w:val="000000"/>
          <w:rFonts w:ascii="宋体" w:cs="宋体" w:hAnsi="宋体" w:hint="eastAsia"/>
          <w:sz w:val="32"/>
          <w:szCs w:val="32"/>
        </w:rPr>
        <w:t>年度，我局收到本级财政拨款和中</w:t>
      </w:r>
      <w:proofErr w:type="gramStart"/>
      <w:r w:rsidRPr="00BB3BAA">
        <w:rPr>
          <w:kern w:val="0"/>
          <w:color w:val="000000"/>
          <w:rFonts w:ascii="宋体" w:cs="宋体" w:hAnsi="宋体" w:hint="eastAsia"/>
          <w:sz w:val="32"/>
          <w:szCs w:val="32"/>
        </w:rPr>
        <w:t>央及省</w:t>
      </w:r>
      <w:proofErr w:type="gramEnd"/>
      <w:r w:rsidRPr="00BB3BAA">
        <w:rPr>
          <w:kern w:val="0"/>
          <w:color w:val="000000"/>
          <w:rFonts w:ascii="宋体" w:cs="宋体" w:hAnsi="宋体" w:hint="eastAsia"/>
          <w:sz w:val="32"/>
          <w:szCs w:val="32"/>
        </w:rPr>
        <w:t>政法转移资金、政法</w:t>
      </w:r>
      <w:proofErr w:type="gramStart"/>
      <w:r w:rsidRPr="00BB3BAA">
        <w:rPr>
          <w:kern w:val="0"/>
          <w:color w:val="000000"/>
          <w:rFonts w:ascii="宋体" w:cs="宋体" w:hAnsi="宋体" w:hint="eastAsia"/>
          <w:sz w:val="32"/>
          <w:szCs w:val="32"/>
        </w:rPr>
        <w:t>装备款</w:t>
      </w:r>
      <w:proofErr w:type="gramEnd"/>
      <w:r w:rsidRPr="00BB3BAA">
        <w:rPr>
          <w:kern w:val="0"/>
          <w:color w:val="000000"/>
          <w:rFonts w:ascii="宋体" w:cs="宋体" w:hAnsi="宋体" w:hint="eastAsia"/>
          <w:sz w:val="32"/>
          <w:szCs w:val="32"/>
        </w:rPr>
        <w:t>共计</w:t>
      </w:r>
      <w:r w:rsidRPr="00BB3BAA">
        <w:rPr>
          <w:kern w:val="0"/>
          <w:color w:val="000000"/>
          <w:rFonts w:ascii="宋体" w:cs="宋体" w:hAnsi="宋体"/>
          <w:sz w:val="32"/>
          <w:szCs w:val="32"/>
        </w:rPr>
        <w:t>265.64</w:t>
      </w:r>
      <w:r w:rsidRPr="00BB3BAA">
        <w:rPr>
          <w:kern w:val="0"/>
          <w:color w:val="000000"/>
          <w:rFonts w:ascii="宋体" w:cs="宋体" w:hAnsi="宋体" w:hint="eastAsia"/>
          <w:sz w:val="32"/>
          <w:szCs w:val="32"/>
        </w:rPr>
        <w:t>万元，其中用于人员支出</w:t>
      </w:r>
      <w:r w:rsidRPr="00BB3BAA">
        <w:rPr>
          <w:kern w:val="0"/>
          <w:color w:val="000000"/>
          <w:rFonts w:ascii="宋体" w:cs="宋体" w:hAnsi="宋体"/>
          <w:sz w:val="32"/>
          <w:szCs w:val="32"/>
        </w:rPr>
        <w:t>194.66</w:t>
      </w:r>
      <w:r w:rsidRPr="00BB3BAA">
        <w:rPr>
          <w:kern w:val="0"/>
          <w:color w:val="000000"/>
          <w:rFonts w:ascii="宋体" w:cs="宋体" w:hAnsi="宋体" w:hint="eastAsia"/>
          <w:sz w:val="32"/>
          <w:szCs w:val="32"/>
        </w:rPr>
        <w:t>万元，日常公用</w:t>
      </w:r>
      <w:r w:rsidRPr="00BB3BAA">
        <w:rPr>
          <w:kern w:val="0"/>
          <w:color w:val="000000"/>
          <w:rFonts w:ascii="宋体" w:cs="宋体" w:hAnsi="宋体"/>
          <w:sz w:val="32"/>
          <w:szCs w:val="32"/>
        </w:rPr>
        <w:t>11.4</w:t>
      </w:r>
      <w:r w:rsidRPr="00BB3BAA">
        <w:rPr>
          <w:kern w:val="0"/>
          <w:color w:val="000000"/>
          <w:rFonts w:ascii="宋体" w:cs="宋体" w:hAnsi="宋体" w:hint="eastAsia"/>
          <w:sz w:val="32"/>
          <w:szCs w:val="32"/>
        </w:rPr>
        <w:t>万元，项目支出</w:t>
      </w:r>
      <w:r w:rsidRPr="00BB3BAA">
        <w:rPr>
          <w:kern w:val="0"/>
          <w:color w:val="000000"/>
          <w:rFonts w:ascii="宋体" w:cs="宋体" w:hAnsi="宋体"/>
          <w:sz w:val="32"/>
          <w:szCs w:val="32"/>
        </w:rPr>
        <w:t>58.9</w:t>
      </w:r>
      <w:r w:rsidRPr="00BB3BAA">
        <w:rPr>
          <w:kern w:val="0"/>
          <w:color w:val="000000"/>
          <w:rFonts w:ascii="宋体" w:cs="宋体" w:hAnsi="宋体" w:hint="eastAsia"/>
          <w:sz w:val="32"/>
          <w:szCs w:val="32"/>
        </w:rPr>
        <w:t>万元</w:t>
      </w:r>
      <w:r w:rsidRPr="00BB3BAA">
        <w:rPr>
          <w:kern w:val="0"/>
          <w:color w:val="000000"/>
          <w:rFonts w:ascii="宋体" w:cs="宋体"/>
          <w:sz w:val="32"/>
          <w:szCs w:val="32"/>
        </w:rPr>
        <w:t>,</w:t>
      </w:r>
      <w:r w:rsidRPr="00BB3BAA">
        <w:rPr>
          <w:kern w:val="0"/>
          <w:color w:val="000000"/>
          <w:rFonts w:ascii="宋体" w:hAnsi="宋体" w:hint="eastAsia"/>
          <w:sz w:val="32"/>
          <w:szCs w:val="32"/>
        </w:rPr>
        <w:t>其他收入</w:t>
      </w:r>
      <w:r w:rsidRPr="00BB3BAA">
        <w:rPr>
          <w:kern w:val="0"/>
          <w:color w:val="000000"/>
          <w:rFonts w:ascii="宋体" w:hAnsi="宋体"/>
          <w:sz w:val="32"/>
          <w:szCs w:val="32"/>
        </w:rPr>
        <w:t>0.68</w:t>
      </w:r>
      <w:r w:rsidRPr="00BB3BAA">
        <w:rPr>
          <w:kern w:val="0"/>
          <w:color w:val="000000"/>
          <w:rFonts w:ascii="宋体" w:hAnsi="宋体" w:hint="eastAsia"/>
          <w:sz w:val="32"/>
          <w:szCs w:val="32"/>
        </w:rPr>
        <w:t>万元</w:t>
      </w:r>
      <w:r w:rsidRPr="00BB3BAA">
        <w:rPr>
          <w:kern w:val="0"/>
          <w:color w:val="000000"/>
          <w:rFonts w:ascii="宋体" w:cs="宋体" w:hAnsi="宋体" w:hint="eastAsia"/>
          <w:sz w:val="32"/>
          <w:szCs w:val="32"/>
        </w:rPr>
        <w:t>。</w:t>
      </w:r>
    </w:p>
    <w:p w:rsidR="004A3798" w:rsidRDefault="004A3798" w:rsidP="00283CDF" w:rsidRPr="00B053FF">
      <w:pPr>
        <w:widowControl/>
        <w:shd w:fill="FFFFFF" w:color="auto" w:val="clear"/>
        <w:jc w:val="left"/>
        <w:ind w:firstLine="640"/>
        <w:spacing w:line="560" w:lineRule="atLeast"/>
        <w:rPr>
          <w:kern w:val="0"/>
          <w:color w:val="000000"/>
          <w:rFonts w:ascii="宋体" w:cs="宋体" w:hAnsi="宋体"/>
          <w:sz w:val="32"/>
          <w:szCs w:val="32"/>
        </w:rPr>
      </w:pP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年度，我局收到本级财政拨款和中</w:t>
      </w:r>
      <w:proofErr w:type="gramStart"/>
      <w:r w:rsidRPr="00B053FF">
        <w:rPr>
          <w:kern w:val="0"/>
          <w:color w:val="000000"/>
          <w:rFonts w:ascii="宋体" w:cs="宋体" w:hAnsi="宋体" w:hint="eastAsia"/>
          <w:sz w:val="32"/>
          <w:szCs w:val="32"/>
        </w:rPr>
        <w:t>央及省</w:t>
      </w:r>
      <w:proofErr w:type="gramEnd"/>
      <w:r w:rsidRPr="00B053FF">
        <w:rPr>
          <w:kern w:val="0"/>
          <w:color w:val="000000"/>
          <w:rFonts w:ascii="宋体" w:cs="宋体" w:hAnsi="宋体" w:hint="eastAsia"/>
          <w:sz w:val="32"/>
          <w:szCs w:val="32"/>
        </w:rPr>
        <w:t>政法转移资金、政法</w:t>
      </w:r>
      <w:proofErr w:type="gramStart"/>
      <w:r w:rsidRPr="00B053FF">
        <w:rPr>
          <w:kern w:val="0"/>
          <w:color w:val="000000"/>
          <w:rFonts w:ascii="宋体" w:cs="宋体" w:hAnsi="宋体" w:hint="eastAsia"/>
          <w:sz w:val="32"/>
          <w:szCs w:val="32"/>
        </w:rPr>
        <w:t>装备款</w:t>
      </w:r>
      <w:proofErr w:type="gramEnd"/>
      <w:r w:rsidRPr="00B053FF">
        <w:rPr>
          <w:kern w:val="0"/>
          <w:color w:val="000000"/>
          <w:rFonts w:ascii="宋体" w:cs="宋体" w:hAnsi="宋体" w:hint="eastAsia"/>
          <w:sz w:val="32"/>
          <w:szCs w:val="32"/>
        </w:rPr>
        <w:t>共计</w:t>
      </w:r>
      <w:r w:rsidRPr="00B053FF">
        <w:rPr>
          <w:kern w:val="0"/>
          <w:color w:val="000000"/>
          <w:rFonts w:ascii="宋体" w:cs="宋体" w:hAnsi="宋体"/>
          <w:sz w:val="32"/>
          <w:szCs w:val="32"/>
        </w:rPr>
        <w:t>302.5</w:t>
      </w:r>
      <w:r w:rsidRPr="00B053FF">
        <w:rPr>
          <w:kern w:val="0"/>
          <w:color w:val="000000"/>
          <w:rFonts w:ascii="宋体" w:cs="宋体" w:hAnsi="宋体" w:hint="eastAsia"/>
          <w:sz w:val="32"/>
          <w:szCs w:val="32"/>
        </w:rPr>
        <w:t>万元，其中用于人员支出</w:t>
      </w:r>
      <w:r w:rsidRPr="00B053FF">
        <w:rPr>
          <w:kern w:val="0"/>
          <w:color w:val="000000"/>
          <w:rFonts w:ascii="宋体" w:cs="宋体" w:hAnsi="宋体"/>
          <w:sz w:val="32"/>
          <w:szCs w:val="32"/>
        </w:rPr>
        <w:t>204</w:t>
      </w:r>
      <w:r w:rsidRPr="00B053FF">
        <w:rPr>
          <w:kern w:val="0"/>
          <w:color w:val="000000"/>
          <w:rFonts w:ascii="宋体" w:cs="宋体" w:hAnsi="宋体" w:hint="eastAsia"/>
          <w:sz w:val="32"/>
          <w:szCs w:val="32"/>
        </w:rPr>
        <w:t>万元，日常公用</w:t>
      </w:r>
      <w:r w:rsidRPr="00B053FF">
        <w:rPr>
          <w:kern w:val="0"/>
          <w:color w:val="000000"/>
          <w:rFonts w:ascii="宋体" w:cs="宋体" w:hAnsi="宋体"/>
          <w:sz w:val="32"/>
          <w:szCs w:val="32"/>
        </w:rPr>
        <w:t>15.7</w:t>
      </w:r>
      <w:r w:rsidRPr="00B053FF">
        <w:rPr>
          <w:kern w:val="0"/>
          <w:color w:val="000000"/>
          <w:rFonts w:ascii="宋体" w:cs="宋体" w:hAnsi="宋体" w:hint="eastAsia"/>
          <w:sz w:val="32"/>
          <w:szCs w:val="32"/>
        </w:rPr>
        <w:t>万元，项目支出</w:t>
      </w:r>
      <w:r w:rsidRPr="00B053FF">
        <w:rPr>
          <w:kern w:val="0"/>
          <w:color w:val="000000"/>
          <w:rFonts w:ascii="宋体" w:cs="宋体" w:hAnsi="宋体"/>
          <w:sz w:val="32"/>
          <w:szCs w:val="32"/>
        </w:rPr>
        <w:t>82.8</w:t>
      </w:r>
      <w:r w:rsidRPr="00B053FF">
        <w:rPr>
          <w:kern w:val="0"/>
          <w:color w:val="000000"/>
          <w:rFonts w:ascii="宋体" w:cs="宋体" w:hAnsi="宋体" w:hint="eastAsia"/>
          <w:sz w:val="32"/>
          <w:szCs w:val="32"/>
        </w:rPr>
        <w:t>万元。</w:t>
      </w:r>
    </w:p>
    <w:p w:rsidR="004A3798" w:rsidRDefault="004A3798" w:rsidP="00283CDF" w:rsidRPr="00B053FF">
      <w:pPr>
        <w:widowControl/>
        <w:shd w:fill="FFFFFF" w:color="auto" w:val="clear"/>
        <w:jc w:val="left"/>
        <w:ind w:firstLine="640"/>
        <w:spacing w:line="560" w:lineRule="atLeast"/>
        <w:rPr>
          <w:kern w:val="0"/>
          <w:color w:val="000000"/>
          <w:rFonts w:ascii="宋体" w:cs="宋体" w:hAnsi="宋体"/>
          <w:sz w:val="32"/>
          <w:szCs w:val="32"/>
        </w:rPr>
      </w:pP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年因在职人员死亡，个人和家庭的补助支出比</w:t>
      </w:r>
      <w:r w:rsidRPr="00B053FF">
        <w:rPr>
          <w:kern w:val="0"/>
          <w:color w:val="000000"/>
          <w:rFonts w:ascii="宋体" w:cs="宋体" w:hAnsi="宋体"/>
          <w:sz w:val="32"/>
          <w:szCs w:val="32"/>
        </w:rPr>
        <w:t>2016</w:t>
      </w:r>
      <w:r w:rsidRPr="00B053FF">
        <w:rPr>
          <w:kern w:val="0"/>
          <w:color w:val="000000"/>
          <w:rFonts w:ascii="宋体" w:cs="宋体" w:hAnsi="宋体" w:hint="eastAsia"/>
          <w:sz w:val="32"/>
          <w:szCs w:val="32"/>
        </w:rPr>
        <w:t>年高出了</w:t>
      </w:r>
      <w:r w:rsidRPr="00B053FF">
        <w:rPr>
          <w:kern w:val="0"/>
          <w:color w:val="000000"/>
          <w:rFonts w:ascii="宋体" w:cs="宋体" w:hAnsi="宋体"/>
          <w:sz w:val="32"/>
          <w:szCs w:val="32"/>
        </w:rPr>
        <w:t>18.3</w:t>
      </w:r>
      <w:r w:rsidRPr="00B053FF">
        <w:rPr>
          <w:kern w:val="0"/>
          <w:color w:val="000000"/>
          <w:rFonts w:ascii="宋体" w:cs="宋体" w:hAnsi="宋体" w:hint="eastAsia"/>
          <w:sz w:val="32"/>
          <w:szCs w:val="32"/>
        </w:rPr>
        <w:t>万元。</w:t>
      </w:r>
      <w:r w:rsidRPr="00B053FF">
        <w:rPr>
          <w:kern w:val="0"/>
          <w:color w:val="000000"/>
          <w:rFonts w:ascii="宋体" w:cs="宋体" w:hAnsi="宋体"/>
          <w:sz w:val="32"/>
          <w:szCs w:val="32"/>
        </w:rPr>
        <w:t>2016</w:t>
      </w:r>
      <w:r w:rsidRPr="00B053FF">
        <w:rPr>
          <w:kern w:val="0"/>
          <w:color w:val="000000"/>
          <w:rFonts w:ascii="宋体" w:cs="宋体" w:hAnsi="宋体" w:hint="eastAsia"/>
          <w:sz w:val="32"/>
          <w:szCs w:val="32"/>
        </w:rPr>
        <w:t>年上级配套资金比</w:t>
      </w: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年减少了</w:t>
      </w:r>
      <w:r w:rsidRPr="00B053FF">
        <w:rPr>
          <w:kern w:val="0"/>
          <w:color w:val="000000"/>
          <w:rFonts w:ascii="宋体" w:cs="宋体" w:hAnsi="宋体"/>
          <w:sz w:val="32"/>
          <w:szCs w:val="32"/>
        </w:rPr>
        <w:t>23.9</w:t>
      </w:r>
      <w:r w:rsidRPr="00B053FF">
        <w:rPr>
          <w:kern w:val="0"/>
          <w:color w:val="000000"/>
          <w:rFonts w:ascii="宋体" w:cs="宋体" w:hAnsi="宋体" w:hint="eastAsia"/>
          <w:sz w:val="32"/>
          <w:szCs w:val="32"/>
        </w:rPr>
        <w:t>万元</w:t>
      </w:r>
      <w:r w:rsidR="00504BF5" w:rsidRPr="00B053FF">
        <w:rPr>
          <w:kern w:val="0"/>
          <w:color w:val="000000"/>
          <w:rFonts w:ascii="宋体" w:cs="宋体" w:hAnsi="宋体" w:hint="eastAsia"/>
          <w:sz w:val="32"/>
          <w:szCs w:val="32"/>
        </w:rPr>
        <w:t>。与上年对比主要是专项支出增加及人员工资调整。</w:t>
      </w:r>
    </w:p>
    <w:p w:rsidR="004A3798" w:rsidRDefault="00B053FF" w:rsidP="00283CDF" w:rsidRPr="00B053FF">
      <w:pPr>
        <w:widowControl/>
        <w:shd w:fill="FFFFFF" w:color="auto" w:val="clear"/>
        <w:jc w:val="left"/>
        <w:ind w:firstLine="640"/>
        <w:spacing w:line="560" w:lineRule="atLeast"/>
        <w:rPr>
          <w:kern w:val="0"/>
          <w:color w:val="000000"/>
          <w:rFonts w:ascii="宋体" w:cs="宋体" w:hAnsi="宋体"/>
          <w:sz w:val="32"/>
          <w:szCs w:val="32"/>
        </w:rPr>
      </w:pPr>
      <w:r w:rsidRPr="00B053FF">
        <w:rPr>
          <w:kern w:val="0"/>
          <w:color w:val="000000"/>
          <w:rFonts w:ascii="宋体" w:cs="宋体" w:hAnsi="宋体" w:hint="eastAsia"/>
          <w:sz w:val="32"/>
          <w:szCs w:val="32"/>
        </w:rPr>
        <w:t>（二）</w:t>
      </w:r>
      <w:r w:rsidR="004A3798" w:rsidRPr="00B053FF">
        <w:rPr>
          <w:kern w:val="0"/>
          <w:color w:val="000000"/>
          <w:rFonts w:ascii="宋体" w:cs="宋体" w:hAnsi="宋体" w:hint="eastAsia"/>
          <w:sz w:val="32"/>
          <w:szCs w:val="32"/>
        </w:rPr>
        <w:t>、收入决算情况说明</w:t>
      </w:r>
    </w:p>
    <w:p w:rsidR="004A3798" w:rsidRDefault="004A3798" w:rsidP="00283CDF" w:rsidRPr="00B053FF">
      <w:pPr>
        <w:widowControl/>
        <w:shd w:fill="FFFFFF" w:color="auto" w:val="clear"/>
        <w:jc w:val="left"/>
        <w:ind w:firstLine="640"/>
        <w:spacing w:line="375" w:lineRule="atLeast"/>
        <w:rPr>
          <w:kern w:val="0"/>
          <w:color w:val="000000"/>
          <w:rFonts w:ascii="宋体" w:cs="宋体" w:hAnsi="宋体"/>
          <w:sz w:val="32"/>
          <w:szCs w:val="32"/>
        </w:rPr>
      </w:pPr>
      <w:r w:rsidRPr="00B053FF">
        <w:rPr>
          <w:kern w:val="0"/>
          <w:color w:val="000000"/>
          <w:rFonts w:ascii="宋体" w:cs="宋体" w:hAnsi="宋体"/>
          <w:sz w:val="32"/>
          <w:szCs w:val="32"/>
        </w:rPr>
        <w:t>2016</w:t>
        <w:lastRenderedPageBreak/>
      </w:r>
      <w:r w:rsidRPr="00B053FF">
        <w:rPr>
          <w:kern w:val="0"/>
          <w:color w:val="000000"/>
          <w:rFonts w:ascii="宋体" w:cs="宋体" w:hAnsi="宋体" w:hint="eastAsia"/>
          <w:sz w:val="32"/>
          <w:szCs w:val="32"/>
        </w:rPr>
        <w:t>年我局部门决算</w:t>
      </w:r>
      <w:r w:rsidRPr="00B053FF">
        <w:rPr>
          <w:kern w:val="0"/>
          <w:color w:val="000000"/>
          <w:rFonts w:ascii="宋体" w:cs="宋体" w:hAnsi="宋体"/>
          <w:sz w:val="32"/>
          <w:szCs w:val="32"/>
        </w:rPr>
        <w:t>264.96</w:t>
      </w:r>
      <w:r w:rsidRPr="00B053FF">
        <w:rPr>
          <w:kern w:val="0"/>
          <w:color w:val="000000"/>
          <w:rFonts w:ascii="宋体" w:cs="宋体" w:hAnsi="宋体" w:hint="eastAsia"/>
          <w:sz w:val="32"/>
          <w:szCs w:val="32"/>
        </w:rPr>
        <w:t>万元，其他收入</w:t>
      </w:r>
      <w:r w:rsidRPr="00B053FF">
        <w:rPr>
          <w:kern w:val="0"/>
          <w:color w:val="000000"/>
          <w:rFonts w:ascii="宋体" w:cs="宋体" w:hAnsi="宋体"/>
          <w:sz w:val="32"/>
          <w:szCs w:val="32"/>
        </w:rPr>
        <w:t>0.68</w:t>
      </w:r>
      <w:r w:rsidRPr="00B053FF">
        <w:rPr>
          <w:kern w:val="0"/>
          <w:color w:val="000000"/>
          <w:rFonts w:ascii="宋体" w:cs="宋体" w:hAnsi="宋体" w:hint="eastAsia"/>
          <w:sz w:val="32"/>
          <w:szCs w:val="32"/>
        </w:rPr>
        <w:t>万元，共计</w:t>
      </w:r>
      <w:r w:rsidRPr="00B053FF">
        <w:rPr>
          <w:kern w:val="0"/>
          <w:color w:val="000000"/>
          <w:rFonts w:ascii="宋体" w:cs="宋体" w:hAnsi="宋体"/>
          <w:sz w:val="32"/>
          <w:szCs w:val="32"/>
        </w:rPr>
        <w:t>265.64</w:t>
      </w:r>
      <w:r w:rsidRPr="00B053FF">
        <w:rPr>
          <w:kern w:val="0"/>
          <w:color w:val="000000"/>
          <w:rFonts w:ascii="宋体" w:cs="宋体" w:hAnsi="宋体" w:hint="eastAsia"/>
          <w:sz w:val="32"/>
          <w:szCs w:val="32"/>
        </w:rPr>
        <w:t>万元。其中公共安全支出</w:t>
      </w:r>
      <w:r w:rsidRPr="00B053FF">
        <w:rPr>
          <w:kern w:val="0"/>
          <w:color w:val="000000"/>
          <w:rFonts w:ascii="宋体" w:cs="宋体" w:hAnsi="宋体"/>
          <w:sz w:val="32"/>
          <w:szCs w:val="32"/>
        </w:rPr>
        <w:t>223.12</w:t>
      </w:r>
      <w:r w:rsidRPr="00B053FF">
        <w:rPr>
          <w:kern w:val="0"/>
          <w:color w:val="000000"/>
          <w:rFonts w:ascii="宋体" w:cs="宋体" w:hAnsi="宋体" w:hint="eastAsia"/>
          <w:sz w:val="32"/>
          <w:szCs w:val="32"/>
        </w:rPr>
        <w:t>万元，社会保障支出</w:t>
      </w:r>
      <w:r w:rsidRPr="00B053FF">
        <w:rPr>
          <w:kern w:val="0"/>
          <w:color w:val="000000"/>
          <w:rFonts w:ascii="宋体" w:cs="宋体" w:hAnsi="宋体"/>
          <w:sz w:val="32"/>
          <w:szCs w:val="32"/>
        </w:rPr>
        <w:t>20.71</w:t>
      </w:r>
      <w:r w:rsidRPr="00B053FF">
        <w:rPr>
          <w:kern w:val="0"/>
          <w:color w:val="000000"/>
          <w:rFonts w:ascii="宋体" w:cs="宋体" w:hAnsi="宋体" w:hint="eastAsia"/>
          <w:sz w:val="32"/>
          <w:szCs w:val="32"/>
        </w:rPr>
        <w:t>万元，医疗卫生支出</w:t>
      </w:r>
      <w:r w:rsidRPr="00B053FF">
        <w:rPr>
          <w:kern w:val="0"/>
          <w:color w:val="000000"/>
          <w:rFonts w:ascii="宋体" w:cs="宋体" w:hAnsi="宋体"/>
          <w:sz w:val="32"/>
          <w:szCs w:val="32"/>
        </w:rPr>
        <w:t>8.17</w:t>
      </w:r>
      <w:r w:rsidRPr="00B053FF">
        <w:rPr>
          <w:kern w:val="0"/>
          <w:color w:val="000000"/>
          <w:rFonts w:ascii="宋体" w:cs="宋体" w:hAnsi="宋体" w:hint="eastAsia"/>
          <w:sz w:val="32"/>
          <w:szCs w:val="32"/>
        </w:rPr>
        <w:t>万元，住房保障支出</w:t>
      </w:r>
      <w:r w:rsidRPr="00B053FF">
        <w:rPr>
          <w:kern w:val="0"/>
          <w:color w:val="000000"/>
          <w:rFonts w:ascii="宋体" w:cs="宋体" w:hAnsi="宋体"/>
          <w:sz w:val="32"/>
          <w:szCs w:val="32"/>
        </w:rPr>
        <w:t>13.64</w:t>
      </w:r>
      <w:r w:rsidRPr="00B053FF">
        <w:rPr>
          <w:kern w:val="0"/>
          <w:color w:val="000000"/>
          <w:rFonts w:ascii="宋体" w:cs="宋体" w:hAnsi="宋体" w:hint="eastAsia"/>
          <w:sz w:val="32"/>
          <w:szCs w:val="32"/>
        </w:rPr>
        <w:t>万元，共计</w:t>
      </w:r>
      <w:r w:rsidRPr="00B053FF">
        <w:rPr>
          <w:kern w:val="0"/>
          <w:color w:val="000000"/>
          <w:rFonts w:ascii="宋体" w:cs="宋体" w:hAnsi="宋体"/>
          <w:sz w:val="32"/>
          <w:szCs w:val="32"/>
        </w:rPr>
        <w:t>265.64</w:t>
      </w:r>
      <w:r w:rsidRPr="00B053FF">
        <w:rPr>
          <w:kern w:val="0"/>
          <w:color w:val="000000"/>
          <w:rFonts w:ascii="宋体" w:cs="宋体" w:hAnsi="宋体" w:hint="eastAsia"/>
          <w:sz w:val="32"/>
          <w:szCs w:val="32"/>
        </w:rPr>
        <w:t>万元。</w:t>
      </w:r>
    </w:p>
    <w:p w:rsidR="004A3798" w:rsidRDefault="004A3798" w:rsidP="00283CDF" w:rsidRPr="00B053FF">
      <w:pPr>
        <w:widowControl/>
        <w:shd w:fill="FFFFFF" w:color="auto" w:val="clear"/>
        <w:jc w:val="left"/>
        <w:ind w:firstLine="640"/>
        <w:spacing w:line="560" w:lineRule="atLeast"/>
        <w:rPr>
          <w:kern w:val="0"/>
          <w:color w:val="000000"/>
          <w:rFonts w:ascii="宋体" w:cs="宋体" w:hAnsi="宋体"/>
          <w:sz w:val="32"/>
          <w:szCs w:val="32"/>
        </w:rPr>
      </w:pP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年度我局收入</w:t>
      </w:r>
      <w:r w:rsidRPr="00B053FF">
        <w:rPr>
          <w:kern w:val="0"/>
          <w:color w:val="000000"/>
          <w:rFonts w:ascii="宋体" w:cs="宋体" w:hAnsi="宋体"/>
          <w:sz w:val="32"/>
          <w:szCs w:val="32"/>
        </w:rPr>
        <w:t>302.5</w:t>
      </w:r>
      <w:r w:rsidRPr="00B053FF">
        <w:rPr>
          <w:kern w:val="0"/>
          <w:color w:val="000000"/>
          <w:rFonts w:ascii="宋体" w:cs="宋体" w:hAnsi="宋体" w:hint="eastAsia"/>
          <w:sz w:val="32"/>
          <w:szCs w:val="32"/>
        </w:rPr>
        <w:t>万元。其中公共安全支出</w:t>
      </w:r>
      <w:r w:rsidRPr="00B053FF">
        <w:rPr>
          <w:kern w:val="0"/>
          <w:color w:val="000000"/>
          <w:rFonts w:ascii="宋体" w:cs="宋体" w:hAnsi="宋体"/>
          <w:sz w:val="32"/>
          <w:szCs w:val="32"/>
        </w:rPr>
        <w:t>240.5</w:t>
      </w:r>
      <w:r w:rsidRPr="00B053FF">
        <w:rPr>
          <w:kern w:val="0"/>
          <w:color w:val="000000"/>
          <w:rFonts w:ascii="宋体" w:cs="宋体" w:hAnsi="宋体" w:hint="eastAsia"/>
          <w:sz w:val="32"/>
          <w:szCs w:val="32"/>
        </w:rPr>
        <w:t>万元，社会保障支出</w:t>
      </w:r>
      <w:r w:rsidRPr="00B053FF">
        <w:rPr>
          <w:kern w:val="0"/>
          <w:color w:val="000000"/>
          <w:rFonts w:ascii="宋体" w:cs="宋体" w:hAnsi="宋体"/>
          <w:sz w:val="32"/>
          <w:szCs w:val="32"/>
        </w:rPr>
        <w:t>23.3</w:t>
      </w:r>
      <w:r w:rsidRPr="00B053FF">
        <w:rPr>
          <w:kern w:val="0"/>
          <w:color w:val="000000"/>
          <w:rFonts w:ascii="宋体" w:cs="宋体" w:hAnsi="宋体" w:hint="eastAsia"/>
          <w:sz w:val="32"/>
          <w:szCs w:val="32"/>
        </w:rPr>
        <w:t>万元</w:t>
      </w:r>
      <w:r w:rsidRPr="00B053FF">
        <w:rPr>
          <w:kern w:val="0"/>
          <w:color w:val="000000"/>
          <w:rFonts w:ascii="宋体" w:cs="宋体" w:hAnsi="宋体"/>
          <w:sz w:val="32"/>
          <w:szCs w:val="32"/>
        </w:rPr>
        <w:t>,</w:t>
      </w:r>
      <w:r w:rsidRPr="00B053FF">
        <w:rPr>
          <w:kern w:val="0"/>
          <w:color w:val="000000"/>
          <w:rFonts w:ascii="宋体" w:cs="宋体" w:hAnsi="宋体" w:hint="eastAsia"/>
          <w:sz w:val="32"/>
          <w:szCs w:val="32"/>
        </w:rPr>
        <w:t>医疗卫生支出</w:t>
      </w:r>
      <w:r w:rsidRPr="00B053FF">
        <w:rPr>
          <w:kern w:val="0"/>
          <w:color w:val="000000"/>
          <w:rFonts w:ascii="宋体" w:cs="宋体" w:hAnsi="宋体"/>
          <w:sz w:val="32"/>
          <w:szCs w:val="32"/>
        </w:rPr>
        <w:t>7.6</w:t>
      </w:r>
      <w:r w:rsidRPr="00B053FF">
        <w:rPr>
          <w:kern w:val="0"/>
          <w:color w:val="000000"/>
          <w:rFonts w:ascii="宋体" w:cs="宋体" w:hAnsi="宋体" w:hint="eastAsia"/>
          <w:sz w:val="32"/>
          <w:szCs w:val="32"/>
        </w:rPr>
        <w:t>万元</w:t>
      </w:r>
      <w:r w:rsidRPr="00B053FF">
        <w:rPr>
          <w:kern w:val="0"/>
          <w:color w:val="000000"/>
          <w:rFonts w:ascii="宋体" w:cs="宋体" w:hAnsi="宋体"/>
          <w:sz w:val="32"/>
          <w:szCs w:val="32"/>
        </w:rPr>
        <w:t>,</w:t>
      </w:r>
      <w:r w:rsidRPr="00B053FF">
        <w:rPr>
          <w:kern w:val="0"/>
          <w:color w:val="000000"/>
          <w:rFonts w:ascii="宋体" w:cs="宋体" w:hAnsi="宋体" w:hint="eastAsia"/>
          <w:sz w:val="32"/>
          <w:szCs w:val="32"/>
        </w:rPr>
        <w:t>住房保障支出</w:t>
      </w:r>
      <w:r w:rsidRPr="00B053FF">
        <w:rPr>
          <w:kern w:val="0"/>
          <w:color w:val="000000"/>
          <w:rFonts w:ascii="宋体" w:cs="宋体" w:hAnsi="宋体"/>
          <w:sz w:val="32"/>
          <w:szCs w:val="32"/>
        </w:rPr>
        <w:t>12.8</w:t>
      </w:r>
      <w:r w:rsidRPr="00B053FF">
        <w:rPr>
          <w:kern w:val="0"/>
          <w:color w:val="000000"/>
          <w:rFonts w:ascii="宋体" w:cs="宋体" w:hAnsi="宋体" w:hint="eastAsia"/>
          <w:sz w:val="32"/>
          <w:szCs w:val="32"/>
        </w:rPr>
        <w:t>万元</w:t>
      </w:r>
      <w:r w:rsidRPr="00B053FF">
        <w:rPr>
          <w:kern w:val="0"/>
          <w:color w:val="000000"/>
          <w:rFonts w:ascii="宋体" w:cs="宋体" w:hAnsi="宋体"/>
          <w:sz w:val="32"/>
          <w:szCs w:val="32"/>
        </w:rPr>
        <w:t>,</w:t>
      </w:r>
      <w:r w:rsidRPr="00B053FF">
        <w:rPr>
          <w:kern w:val="0"/>
          <w:color w:val="000000"/>
          <w:rFonts w:ascii="宋体" w:cs="宋体" w:hAnsi="宋体" w:hint="eastAsia"/>
          <w:sz w:val="32"/>
          <w:szCs w:val="32"/>
        </w:rPr>
        <w:t>对个人和家庭的补助</w:t>
      </w:r>
      <w:r w:rsidRPr="00B053FF">
        <w:rPr>
          <w:kern w:val="0"/>
          <w:color w:val="000000"/>
          <w:rFonts w:ascii="宋体" w:cs="宋体" w:hAnsi="宋体"/>
          <w:sz w:val="32"/>
          <w:szCs w:val="32"/>
        </w:rPr>
        <w:t>18.3</w:t>
      </w:r>
      <w:r w:rsidRPr="00B053FF">
        <w:rPr>
          <w:kern w:val="0"/>
          <w:color w:val="000000"/>
          <w:rFonts w:ascii="宋体" w:cs="宋体" w:hAnsi="宋体" w:hint="eastAsia"/>
          <w:sz w:val="32"/>
          <w:szCs w:val="32"/>
        </w:rPr>
        <w:t>万元。其中：</w:t>
      </w: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年因在职人员死亡，支出比</w:t>
      </w:r>
      <w:r w:rsidRPr="00B053FF">
        <w:rPr>
          <w:kern w:val="0"/>
          <w:color w:val="000000"/>
          <w:rFonts w:ascii="宋体" w:cs="宋体" w:hAnsi="宋体"/>
          <w:sz w:val="32"/>
          <w:szCs w:val="32"/>
        </w:rPr>
        <w:t>2016</w:t>
      </w:r>
      <w:r w:rsidRPr="00B053FF">
        <w:rPr>
          <w:kern w:val="0"/>
          <w:color w:val="000000"/>
          <w:rFonts w:ascii="宋体" w:cs="宋体" w:hAnsi="宋体" w:hint="eastAsia"/>
          <w:sz w:val="32"/>
          <w:szCs w:val="32"/>
        </w:rPr>
        <w:t>年高出了</w:t>
      </w:r>
      <w:r w:rsidRPr="00B053FF">
        <w:rPr>
          <w:kern w:val="0"/>
          <w:color w:val="000000"/>
          <w:rFonts w:ascii="宋体" w:cs="宋体" w:hAnsi="宋体"/>
          <w:sz w:val="32"/>
          <w:szCs w:val="32"/>
        </w:rPr>
        <w:t>18.3</w:t>
      </w:r>
      <w:r w:rsidRPr="00B053FF">
        <w:rPr>
          <w:kern w:val="0"/>
          <w:color w:val="000000"/>
          <w:rFonts w:ascii="宋体" w:cs="宋体" w:hAnsi="宋体" w:hint="eastAsia"/>
          <w:sz w:val="32"/>
          <w:szCs w:val="32"/>
        </w:rPr>
        <w:t>万元。</w:t>
      </w:r>
    </w:p>
    <w:p w:rsidR="004A3798" w:rsidRDefault="00B053FF" w:rsidP="00283CDF" w:rsidRPr="00B053FF">
      <w:pPr>
        <w:widowControl/>
        <w:shd w:fill="FFFFFF" w:color="auto" w:val="clear"/>
        <w:jc w:val="left"/>
        <w:ind w:firstLine="640"/>
        <w:spacing w:line="560" w:lineRule="atLeast"/>
        <w:rPr>
          <w:kern w:val="0"/>
          <w:color w:val="000000"/>
          <w:rFonts w:ascii="宋体" w:cs="宋体" w:hAnsi="宋体"/>
          <w:sz w:val="32"/>
          <w:szCs w:val="32"/>
        </w:rPr>
      </w:pPr>
      <w:r>
        <w:rPr>
          <w:kern w:val="0"/>
          <w:color w:val="000000"/>
          <w:rFonts w:ascii="宋体" w:cs="宋体" w:hAnsi="宋体" w:hint="eastAsia"/>
          <w:sz w:val="32"/>
          <w:szCs w:val="32"/>
        </w:rPr>
        <w:t>（</w:t>
      </w:r>
      <w:r w:rsidRPr="00B053FF">
        <w:rPr>
          <w:kern w:val="0"/>
          <w:color w:val="000000"/>
          <w:rFonts w:ascii="宋体" w:cs="宋体" w:hAnsi="宋体" w:hint="eastAsia"/>
          <w:sz w:val="32"/>
          <w:szCs w:val="32"/>
        </w:rPr>
        <w:t>三</w:t>
      </w:r>
      <w:r>
        <w:rPr>
          <w:kern w:val="0"/>
          <w:color w:val="000000"/>
          <w:rFonts w:ascii="宋体" w:cs="宋体" w:hAnsi="宋体" w:hint="eastAsia"/>
          <w:sz w:val="32"/>
          <w:szCs w:val="32"/>
        </w:rPr>
        <w:t>）</w:t>
      </w:r>
      <w:r w:rsidR="004A3798" w:rsidRPr="00B053FF">
        <w:rPr>
          <w:kern w:val="0"/>
          <w:color w:val="000000"/>
          <w:rFonts w:ascii="宋体" w:cs="宋体" w:hAnsi="宋体" w:hint="eastAsia"/>
          <w:sz w:val="32"/>
          <w:szCs w:val="32"/>
        </w:rPr>
        <w:t>、支出决算情况说明</w:t>
      </w:r>
    </w:p>
    <w:p w:rsidR="004A3798" w:rsidRDefault="004A3798" w:rsidP="00283CDF" w:rsidRPr="00B053FF">
      <w:pPr>
        <w:widowControl/>
        <w:shd w:fill="FFFFFF" w:color="auto" w:val="clear"/>
        <w:jc w:val="left"/>
        <w:ind w:firstLine="640"/>
        <w:spacing w:line="560" w:lineRule="atLeast"/>
        <w:rPr>
          <w:kern w:val="0"/>
          <w:color w:val="000000"/>
          <w:rFonts w:ascii="宋体" w:cs="宋体" w:hAnsi="宋体"/>
          <w:sz w:val="32"/>
          <w:szCs w:val="32"/>
        </w:rPr>
      </w:pPr>
      <w:r w:rsidRPr="00BB3BAA">
        <w:rPr>
          <w:kern w:val="0"/>
          <w:color w:val="000000"/>
          <w:rFonts w:ascii="宋体" w:cs="宋体" w:hAnsi="宋体"/>
          <w:sz w:val="32"/>
          <w:szCs w:val="32"/>
        </w:rPr>
        <w:t>2016</w:t>
      </w:r>
      <w:r w:rsidRPr="00BB3BAA">
        <w:rPr>
          <w:kern w:val="0"/>
          <w:color w:val="000000"/>
          <w:rFonts w:ascii="宋体" w:cs="宋体" w:hAnsi="宋体" w:hint="eastAsia"/>
          <w:sz w:val="32"/>
          <w:szCs w:val="32"/>
        </w:rPr>
        <w:t>年财政拨款支出按用途划分，基本支出</w:t>
      </w:r>
      <w:r w:rsidRPr="00BB3BAA">
        <w:rPr>
          <w:kern w:val="0"/>
          <w:color w:val="000000"/>
          <w:rFonts w:ascii="宋体" w:cs="宋体" w:hAnsi="宋体"/>
          <w:sz w:val="32"/>
          <w:szCs w:val="32"/>
        </w:rPr>
        <w:t>206.69</w:t>
      </w:r>
      <w:r w:rsidRPr="00BB3BAA">
        <w:rPr>
          <w:kern w:val="0"/>
          <w:color w:val="000000"/>
          <w:rFonts w:ascii="宋体" w:cs="宋体" w:hAnsi="宋体" w:hint="eastAsia"/>
          <w:sz w:val="32"/>
          <w:szCs w:val="32"/>
        </w:rPr>
        <w:t>万元，占总支出的</w:t>
      </w:r>
      <w:r w:rsidRPr="00BB3BAA">
        <w:rPr>
          <w:kern w:val="0"/>
          <w:color w:val="000000"/>
          <w:rFonts w:ascii="宋体" w:cs="宋体" w:hAnsi="宋体"/>
          <w:sz w:val="32"/>
          <w:szCs w:val="32"/>
        </w:rPr>
        <w:t>71.4%</w:t>
      </w:r>
      <w:r w:rsidRPr="00BB3BAA">
        <w:rPr>
          <w:kern w:val="0"/>
          <w:color w:val="000000"/>
          <w:rFonts w:ascii="宋体" w:cs="宋体" w:hAnsi="宋体" w:hint="eastAsia"/>
          <w:sz w:val="32"/>
          <w:szCs w:val="32"/>
        </w:rPr>
        <w:t>，其中：工资福利支出</w:t>
      </w:r>
      <w:r w:rsidRPr="00BB3BAA">
        <w:rPr>
          <w:kern w:val="0"/>
          <w:color w:val="000000"/>
          <w:rFonts w:ascii="宋体" w:cs="宋体" w:hAnsi="宋体"/>
          <w:sz w:val="32"/>
          <w:szCs w:val="32"/>
        </w:rPr>
        <w:t>152.77</w:t>
      </w:r>
      <w:r w:rsidRPr="00BB3BAA">
        <w:rPr>
          <w:kern w:val="0"/>
          <w:color w:val="000000"/>
          <w:rFonts w:ascii="宋体" w:cs="宋体" w:hAnsi="宋体" w:hint="eastAsia"/>
          <w:sz w:val="32"/>
          <w:szCs w:val="32"/>
        </w:rPr>
        <w:t>万元，社会保障支出</w:t>
      </w:r>
      <w:r w:rsidRPr="00BB3BAA">
        <w:rPr>
          <w:kern w:val="0"/>
          <w:color w:val="000000"/>
          <w:rFonts w:ascii="宋体" w:cs="宋体" w:hAnsi="宋体"/>
          <w:sz w:val="32"/>
          <w:szCs w:val="32"/>
        </w:rPr>
        <w:t>20.71</w:t>
      </w:r>
      <w:r w:rsidRPr="00BB3BAA">
        <w:rPr>
          <w:kern w:val="0"/>
          <w:color w:val="000000"/>
          <w:rFonts w:ascii="宋体" w:cs="宋体" w:hAnsi="宋体" w:hint="eastAsia"/>
          <w:sz w:val="32"/>
          <w:szCs w:val="32"/>
        </w:rPr>
        <w:t>万元</w:t>
      </w:r>
      <w:r w:rsidRPr="00B053FF">
        <w:rPr>
          <w:kern w:val="0"/>
          <w:color w:val="000000"/>
          <w:rFonts w:ascii="宋体" w:cs="宋体" w:hAnsi="宋体"/>
          <w:sz w:val="32"/>
          <w:szCs w:val="32"/>
        </w:rPr>
        <w:t>,</w:t>
      </w:r>
      <w:r w:rsidRPr="00BB3BAA">
        <w:rPr>
          <w:kern w:val="0"/>
          <w:color w:val="000000"/>
          <w:rFonts w:ascii="宋体" w:cs="宋体" w:hAnsi="宋体" w:hint="eastAsia"/>
          <w:sz w:val="32"/>
          <w:szCs w:val="32"/>
        </w:rPr>
        <w:t>医疗支出</w:t>
      </w:r>
      <w:r w:rsidRPr="00BB3BAA">
        <w:rPr>
          <w:kern w:val="0"/>
          <w:color w:val="000000"/>
          <w:rFonts w:ascii="宋体" w:cs="宋体" w:hAnsi="宋体"/>
          <w:sz w:val="32"/>
          <w:szCs w:val="32"/>
        </w:rPr>
        <w:t>8.17</w:t>
      </w:r>
      <w:r w:rsidRPr="00BB3BAA">
        <w:rPr>
          <w:kern w:val="0"/>
          <w:color w:val="000000"/>
          <w:rFonts w:ascii="宋体" w:cs="宋体" w:hAnsi="宋体" w:hint="eastAsia"/>
          <w:sz w:val="32"/>
          <w:szCs w:val="32"/>
        </w:rPr>
        <w:t>万元</w:t>
      </w:r>
      <w:r w:rsidRPr="00B053FF">
        <w:rPr>
          <w:kern w:val="0"/>
          <w:color w:val="000000"/>
          <w:rFonts w:ascii="宋体" w:cs="宋体" w:hAnsi="宋体"/>
          <w:sz w:val="32"/>
          <w:szCs w:val="32"/>
        </w:rPr>
        <w:t>,</w:t>
      </w:r>
      <w:r w:rsidRPr="00BB3BAA">
        <w:rPr>
          <w:kern w:val="0"/>
          <w:color w:val="000000"/>
          <w:rFonts w:ascii="宋体" w:cs="宋体" w:hAnsi="宋体" w:hint="eastAsia"/>
          <w:sz w:val="32"/>
          <w:szCs w:val="32"/>
        </w:rPr>
        <w:t>公积金支出</w:t>
      </w:r>
      <w:r w:rsidRPr="00BB3BAA">
        <w:rPr>
          <w:kern w:val="0"/>
          <w:color w:val="000000"/>
          <w:rFonts w:ascii="宋体" w:cs="宋体" w:hAnsi="宋体"/>
          <w:sz w:val="32"/>
          <w:szCs w:val="32"/>
        </w:rPr>
        <w:t>13.64</w:t>
      </w:r>
      <w:r w:rsidRPr="00BB3BAA">
        <w:rPr>
          <w:kern w:val="0"/>
          <w:color w:val="000000"/>
          <w:rFonts w:ascii="宋体" w:cs="宋体" w:hAnsi="宋体" w:hint="eastAsia"/>
          <w:sz w:val="32"/>
          <w:szCs w:val="32"/>
        </w:rPr>
        <w:t>万元</w:t>
      </w:r>
      <w:r w:rsidRPr="00B053FF">
        <w:rPr>
          <w:kern w:val="0"/>
          <w:color w:val="000000"/>
          <w:rFonts w:ascii="宋体" w:cs="宋体" w:hAnsi="宋体"/>
          <w:sz w:val="32"/>
          <w:szCs w:val="32"/>
        </w:rPr>
        <w:t>,</w:t>
      </w:r>
      <w:r w:rsidRPr="00BB3BAA">
        <w:rPr>
          <w:kern w:val="0"/>
          <w:color w:val="000000"/>
          <w:rFonts w:ascii="宋体" w:cs="宋体" w:hAnsi="宋体" w:hint="eastAsia"/>
          <w:sz w:val="32"/>
          <w:szCs w:val="32"/>
        </w:rPr>
        <w:t>商品和服务支出</w:t>
      </w:r>
      <w:r w:rsidRPr="00BB3BAA">
        <w:rPr>
          <w:kern w:val="0"/>
          <w:color w:val="000000"/>
          <w:rFonts w:ascii="宋体" w:cs="宋体" w:hAnsi="宋体"/>
          <w:sz w:val="32"/>
          <w:szCs w:val="32"/>
        </w:rPr>
        <w:t>11.4</w:t>
      </w:r>
      <w:r w:rsidRPr="00BB3BAA">
        <w:rPr>
          <w:kern w:val="0"/>
          <w:color w:val="000000"/>
          <w:rFonts w:ascii="宋体" w:cs="宋体" w:hAnsi="宋体" w:hint="eastAsia"/>
          <w:sz w:val="32"/>
          <w:szCs w:val="32"/>
        </w:rPr>
        <w:t>万元；项目支出</w:t>
      </w:r>
      <w:r w:rsidRPr="00BB3BAA">
        <w:rPr>
          <w:kern w:val="0"/>
          <w:color w:val="000000"/>
          <w:rFonts w:ascii="宋体" w:cs="宋体" w:hAnsi="宋体"/>
          <w:sz w:val="32"/>
          <w:szCs w:val="32"/>
        </w:rPr>
        <w:t>58.9</w:t>
      </w:r>
      <w:r w:rsidRPr="00BB3BAA">
        <w:rPr>
          <w:kern w:val="0"/>
          <w:color w:val="000000"/>
          <w:rFonts w:ascii="宋体" w:cs="宋体" w:hAnsi="宋体" w:hint="eastAsia"/>
          <w:sz w:val="32"/>
          <w:szCs w:val="32"/>
        </w:rPr>
        <w:t>万元，占总支出的</w:t>
      </w:r>
      <w:r w:rsidRPr="00BB3BAA">
        <w:rPr>
          <w:kern w:val="0"/>
          <w:color w:val="000000"/>
          <w:rFonts w:ascii="宋体" w:cs="宋体" w:hAnsi="宋体"/>
          <w:sz w:val="32"/>
          <w:szCs w:val="32"/>
        </w:rPr>
        <w:t>28.6%</w:t>
      </w:r>
      <w:r w:rsidRPr="00BB3BAA">
        <w:rPr>
          <w:kern w:val="0"/>
          <w:color w:val="000000"/>
          <w:rFonts w:ascii="宋体" w:cs="宋体" w:hAnsi="宋体" w:hint="eastAsia"/>
          <w:sz w:val="32"/>
          <w:szCs w:val="32"/>
        </w:rPr>
        <w:t>，主要支出项目有：社区矫正经费支出、法律宣传活动支出、法律援助经费支出、“一村</w:t>
      </w:r>
      <w:proofErr w:type="gramStart"/>
      <w:r w:rsidRPr="00BB3BAA">
        <w:rPr>
          <w:kern w:val="0"/>
          <w:color w:val="000000"/>
          <w:rFonts w:ascii="宋体" w:cs="宋体" w:hAnsi="宋体" w:hint="eastAsia"/>
          <w:sz w:val="32"/>
          <w:szCs w:val="32"/>
        </w:rPr>
        <w:t>一</w:t>
      </w:r>
      <w:proofErr w:type="gramEnd"/>
      <w:r w:rsidRPr="00BB3BAA">
        <w:rPr>
          <w:kern w:val="0"/>
          <w:color w:val="000000"/>
          <w:rFonts w:ascii="宋体" w:cs="宋体" w:hAnsi="宋体" w:hint="eastAsia"/>
          <w:sz w:val="32"/>
          <w:szCs w:val="32"/>
        </w:rPr>
        <w:t>顾问”支出、法律顾问律师费支出、司法</w:t>
      </w:r>
      <w:proofErr w:type="gramStart"/>
      <w:r w:rsidRPr="00BB3BAA">
        <w:rPr>
          <w:kern w:val="0"/>
          <w:color w:val="000000"/>
          <w:rFonts w:ascii="宋体" w:cs="宋体" w:hAnsi="宋体" w:hint="eastAsia"/>
          <w:sz w:val="32"/>
          <w:szCs w:val="32"/>
        </w:rPr>
        <w:t>所基层</w:t>
      </w:r>
      <w:proofErr w:type="gramEnd"/>
      <w:r w:rsidRPr="00BB3BAA">
        <w:rPr>
          <w:kern w:val="0"/>
          <w:color w:val="000000"/>
          <w:rFonts w:ascii="宋体" w:cs="宋体" w:hAnsi="宋体" w:hint="eastAsia"/>
          <w:sz w:val="32"/>
          <w:szCs w:val="32"/>
        </w:rPr>
        <w:t>津贴、装备购买、行政运行费用支出。</w:t>
      </w:r>
    </w:p>
    <w:p w:rsidR="004A3798" w:rsidRDefault="004A3798" w:rsidP="00283CDF" w:rsidRPr="00B053FF">
      <w:pPr>
        <w:widowControl/>
        <w:shd w:fill="FFFFFF" w:color="auto" w:val="clear"/>
        <w:jc w:val="left"/>
        <w:ind w:firstLine="640"/>
        <w:spacing w:line="560" w:lineRule="atLeast"/>
        <w:rPr>
          <w:kern w:val="0"/>
          <w:color w:val="000000"/>
          <w:rFonts w:ascii="宋体" w:cs="宋体" w:hAnsi="宋体"/>
          <w:sz w:val="32"/>
          <w:szCs w:val="32"/>
        </w:rPr>
      </w:pPr>
      <w:r w:rsidRPr="00B053FF">
        <w:rPr>
          <w:kern w:val="0"/>
          <w:color w:val="000000"/>
          <w:rFonts w:ascii="宋体" w:cs="宋体" w:hAnsi="宋体"/>
          <w:sz w:val="32"/>
          <w:szCs w:val="32"/>
        </w:rPr>
        <w:t>2015</w:t>
        <w:lastRenderedPageBreak/>
      </w:r>
      <w:r w:rsidRPr="00B053FF">
        <w:rPr>
          <w:kern w:val="0"/>
          <w:color w:val="000000"/>
          <w:rFonts w:ascii="宋体" w:cs="宋体" w:hAnsi="宋体" w:hint="eastAsia"/>
          <w:sz w:val="32"/>
          <w:szCs w:val="32"/>
        </w:rPr>
        <w:t>年财政拨款支出按用途划分，基本支出</w:t>
      </w:r>
      <w:r w:rsidRPr="00B053FF">
        <w:rPr>
          <w:kern w:val="0"/>
          <w:color w:val="000000"/>
          <w:rFonts w:ascii="宋体" w:cs="宋体" w:hAnsi="宋体"/>
          <w:sz w:val="32"/>
          <w:szCs w:val="32"/>
        </w:rPr>
        <w:t>219.7</w:t>
      </w:r>
      <w:r w:rsidRPr="00B053FF">
        <w:rPr>
          <w:kern w:val="0"/>
          <w:color w:val="000000"/>
          <w:rFonts w:ascii="宋体" w:cs="宋体" w:hAnsi="宋体" w:hint="eastAsia"/>
          <w:sz w:val="32"/>
          <w:szCs w:val="32"/>
        </w:rPr>
        <w:t>万元，占总支出的</w:t>
      </w:r>
      <w:r w:rsidRPr="00B053FF">
        <w:rPr>
          <w:kern w:val="0"/>
          <w:color w:val="000000"/>
          <w:rFonts w:ascii="宋体" w:cs="宋体" w:hAnsi="宋体"/>
          <w:sz w:val="32"/>
          <w:szCs w:val="32"/>
        </w:rPr>
        <w:t>71.4%</w:t>
      </w:r>
      <w:r w:rsidRPr="00B053FF">
        <w:rPr>
          <w:kern w:val="0"/>
          <w:color w:val="000000"/>
          <w:rFonts w:ascii="宋体" w:cs="宋体" w:hAnsi="宋体" w:hint="eastAsia"/>
          <w:sz w:val="32"/>
          <w:szCs w:val="32"/>
        </w:rPr>
        <w:t>，其中：</w:t>
      </w: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年因在职人员死亡，支出比预算增加了</w:t>
      </w:r>
      <w:r w:rsidRPr="00B053FF">
        <w:rPr>
          <w:kern w:val="0"/>
          <w:color w:val="000000"/>
          <w:rFonts w:ascii="宋体" w:cs="宋体" w:hAnsi="宋体"/>
          <w:sz w:val="32"/>
          <w:szCs w:val="32"/>
        </w:rPr>
        <w:t>18.3</w:t>
      </w:r>
      <w:r w:rsidRPr="00B053FF">
        <w:rPr>
          <w:kern w:val="0"/>
          <w:color w:val="000000"/>
          <w:rFonts w:ascii="宋体" w:cs="宋体" w:hAnsi="宋体" w:hint="eastAsia"/>
          <w:sz w:val="32"/>
          <w:szCs w:val="32"/>
        </w:rPr>
        <w:t>万元。工资福利支出</w:t>
      </w:r>
      <w:r w:rsidRPr="00B053FF">
        <w:rPr>
          <w:kern w:val="0"/>
          <w:color w:val="000000"/>
          <w:rFonts w:ascii="宋体" w:cs="宋体" w:hAnsi="宋体"/>
          <w:sz w:val="32"/>
          <w:szCs w:val="32"/>
        </w:rPr>
        <w:t>142</w:t>
      </w:r>
      <w:r w:rsidRPr="00B053FF">
        <w:rPr>
          <w:kern w:val="0"/>
          <w:color w:val="000000"/>
          <w:rFonts w:ascii="宋体" w:cs="宋体" w:hAnsi="宋体" w:hint="eastAsia"/>
          <w:sz w:val="32"/>
          <w:szCs w:val="32"/>
        </w:rPr>
        <w:t>万元，社会保障支出</w:t>
      </w:r>
      <w:r w:rsidRPr="00B053FF">
        <w:rPr>
          <w:kern w:val="0"/>
          <w:color w:val="000000"/>
          <w:rFonts w:ascii="宋体" w:cs="宋体" w:hAnsi="宋体"/>
          <w:sz w:val="32"/>
          <w:szCs w:val="32"/>
        </w:rPr>
        <w:t>23.3</w:t>
      </w:r>
      <w:r w:rsidRPr="00B053FF">
        <w:rPr>
          <w:kern w:val="0"/>
          <w:color w:val="000000"/>
          <w:rFonts w:ascii="宋体" w:cs="宋体" w:hAnsi="宋体" w:hint="eastAsia"/>
          <w:sz w:val="32"/>
          <w:szCs w:val="32"/>
        </w:rPr>
        <w:t>万元</w:t>
      </w:r>
      <w:r w:rsidRPr="00B053FF">
        <w:rPr>
          <w:kern w:val="0"/>
          <w:color w:val="000000"/>
          <w:rFonts w:ascii="宋体" w:cs="宋体" w:hAnsi="宋体"/>
          <w:sz w:val="32"/>
          <w:szCs w:val="32"/>
        </w:rPr>
        <w:t>,</w:t>
      </w:r>
      <w:r w:rsidRPr="00B053FF">
        <w:rPr>
          <w:kern w:val="0"/>
          <w:color w:val="000000"/>
          <w:rFonts w:ascii="宋体" w:cs="宋体" w:hAnsi="宋体" w:hint="eastAsia"/>
          <w:sz w:val="32"/>
          <w:szCs w:val="32"/>
        </w:rPr>
        <w:t>医疗支出</w:t>
      </w:r>
      <w:r w:rsidRPr="00B053FF">
        <w:rPr>
          <w:kern w:val="0"/>
          <w:color w:val="000000"/>
          <w:rFonts w:ascii="宋体" w:cs="宋体" w:hAnsi="宋体"/>
          <w:sz w:val="32"/>
          <w:szCs w:val="32"/>
        </w:rPr>
        <w:t>7.6</w:t>
      </w:r>
      <w:r w:rsidRPr="00B053FF">
        <w:rPr>
          <w:kern w:val="0"/>
          <w:color w:val="000000"/>
          <w:rFonts w:ascii="宋体" w:cs="宋体" w:hAnsi="宋体" w:hint="eastAsia"/>
          <w:sz w:val="32"/>
          <w:szCs w:val="32"/>
        </w:rPr>
        <w:t>万元</w:t>
      </w:r>
      <w:r w:rsidRPr="00B053FF">
        <w:rPr>
          <w:kern w:val="0"/>
          <w:color w:val="000000"/>
          <w:rFonts w:ascii="宋体" w:cs="宋体" w:hAnsi="宋体"/>
          <w:sz w:val="32"/>
          <w:szCs w:val="32"/>
        </w:rPr>
        <w:t>,</w:t>
      </w:r>
      <w:r w:rsidRPr="00B053FF">
        <w:rPr>
          <w:kern w:val="0"/>
          <w:color w:val="000000"/>
          <w:rFonts w:ascii="宋体" w:cs="宋体" w:hAnsi="宋体" w:hint="eastAsia"/>
          <w:sz w:val="32"/>
          <w:szCs w:val="32"/>
        </w:rPr>
        <w:t>公积金支出</w:t>
      </w:r>
      <w:r w:rsidRPr="00B053FF">
        <w:rPr>
          <w:kern w:val="0"/>
          <w:color w:val="000000"/>
          <w:rFonts w:ascii="宋体" w:cs="宋体" w:hAnsi="宋体"/>
          <w:sz w:val="32"/>
          <w:szCs w:val="32"/>
        </w:rPr>
        <w:t>12.8</w:t>
      </w:r>
      <w:r w:rsidRPr="00B053FF">
        <w:rPr>
          <w:kern w:val="0"/>
          <w:color w:val="000000"/>
          <w:rFonts w:ascii="宋体" w:cs="宋体" w:hAnsi="宋体" w:hint="eastAsia"/>
          <w:sz w:val="32"/>
          <w:szCs w:val="32"/>
        </w:rPr>
        <w:t>万元</w:t>
      </w:r>
      <w:r w:rsidRPr="00B053FF">
        <w:rPr>
          <w:kern w:val="0"/>
          <w:color w:val="000000"/>
          <w:rFonts w:ascii="宋体" w:cs="宋体" w:hAnsi="宋体"/>
          <w:sz w:val="32"/>
          <w:szCs w:val="32"/>
        </w:rPr>
        <w:t>,</w:t>
      </w:r>
      <w:r w:rsidRPr="00B053FF">
        <w:rPr>
          <w:kern w:val="0"/>
          <w:color w:val="000000"/>
          <w:rFonts w:ascii="宋体" w:cs="宋体" w:hAnsi="宋体" w:hint="eastAsia"/>
          <w:sz w:val="32"/>
          <w:szCs w:val="32"/>
        </w:rPr>
        <w:t>对个人和家庭的补助</w:t>
      </w:r>
      <w:r w:rsidRPr="00B053FF">
        <w:rPr>
          <w:kern w:val="0"/>
          <w:color w:val="000000"/>
          <w:rFonts w:ascii="宋体" w:cs="宋体" w:hAnsi="宋体"/>
          <w:sz w:val="32"/>
          <w:szCs w:val="32"/>
        </w:rPr>
        <w:t>18.3</w:t>
      </w:r>
      <w:r w:rsidRPr="00B053FF">
        <w:rPr>
          <w:kern w:val="0"/>
          <w:color w:val="000000"/>
          <w:rFonts w:ascii="宋体" w:cs="宋体" w:hAnsi="宋体" w:hint="eastAsia"/>
          <w:sz w:val="32"/>
          <w:szCs w:val="32"/>
        </w:rPr>
        <w:t>万元，商品和服务支出</w:t>
      </w:r>
      <w:r w:rsidRPr="00B053FF">
        <w:rPr>
          <w:kern w:val="0"/>
          <w:color w:val="000000"/>
          <w:rFonts w:ascii="宋体" w:cs="宋体" w:hAnsi="宋体"/>
          <w:sz w:val="32"/>
          <w:szCs w:val="32"/>
        </w:rPr>
        <w:t>15.7</w:t>
      </w:r>
      <w:r w:rsidRPr="00B053FF">
        <w:rPr>
          <w:kern w:val="0"/>
          <w:color w:val="000000"/>
          <w:rFonts w:ascii="宋体" w:cs="宋体" w:hAnsi="宋体" w:hint="eastAsia"/>
          <w:sz w:val="32"/>
          <w:szCs w:val="32"/>
        </w:rPr>
        <w:t>万元；项目支出</w:t>
      </w:r>
      <w:r w:rsidRPr="00B053FF">
        <w:rPr>
          <w:kern w:val="0"/>
          <w:color w:val="000000"/>
          <w:rFonts w:ascii="宋体" w:cs="宋体" w:hAnsi="宋体"/>
          <w:sz w:val="32"/>
          <w:szCs w:val="32"/>
        </w:rPr>
        <w:t>82.8</w:t>
      </w:r>
      <w:r w:rsidRPr="00B053FF">
        <w:rPr>
          <w:kern w:val="0"/>
          <w:color w:val="000000"/>
          <w:rFonts w:ascii="宋体" w:cs="宋体" w:hAnsi="宋体" w:hint="eastAsia"/>
          <w:sz w:val="32"/>
          <w:szCs w:val="32"/>
        </w:rPr>
        <w:t>万元，占总支出的</w:t>
      </w:r>
      <w:r w:rsidRPr="00B053FF">
        <w:rPr>
          <w:kern w:val="0"/>
          <w:color w:val="000000"/>
          <w:rFonts w:ascii="宋体" w:cs="宋体" w:hAnsi="宋体"/>
          <w:sz w:val="32"/>
          <w:szCs w:val="32"/>
        </w:rPr>
        <w:t>28.6%</w:t>
      </w:r>
      <w:r w:rsidRPr="00B053FF">
        <w:rPr>
          <w:kern w:val="0"/>
          <w:color w:val="000000"/>
          <w:rFonts w:ascii="宋体" w:cs="宋体" w:hAnsi="宋体" w:hint="eastAsia"/>
          <w:sz w:val="32"/>
          <w:szCs w:val="32"/>
        </w:rPr>
        <w:t>，主要支出项目有：社区矫正经费支出、法律宣传活动支出、法律援助经费支出、警车用油及维修等费用支出。</w:t>
      </w:r>
    </w:p>
    <w:p w:rsidR="00504BF5" w:rsidRDefault="004A3798" w:rsidP="00283CDF" w:rsidRPr="00B053FF">
      <w:pPr>
        <w:widowControl/>
        <w:shd w:fill="FFFFFF" w:color="auto" w:val="clear"/>
        <w:jc w:val="left"/>
        <w:ind w:firstLine="640"/>
        <w:spacing w:line="560" w:lineRule="atLeast"/>
        <w:rPr>
          <w:kern w:val="0"/>
          <w:color w:val="000000"/>
          <w:rFonts w:ascii="宋体" w:cs="宋体" w:hAnsi="宋体"/>
          <w:sz w:val="32"/>
          <w:szCs w:val="32"/>
        </w:rPr>
      </w:pP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年因在职人员死亡，个人和家庭的补助支出比</w:t>
      </w:r>
      <w:r w:rsidRPr="00B053FF">
        <w:rPr>
          <w:kern w:val="0"/>
          <w:color w:val="000000"/>
          <w:rFonts w:ascii="宋体" w:cs="宋体" w:hAnsi="宋体"/>
          <w:sz w:val="32"/>
          <w:szCs w:val="32"/>
        </w:rPr>
        <w:t>2016</w:t>
      </w:r>
      <w:r w:rsidRPr="00B053FF">
        <w:rPr>
          <w:kern w:val="0"/>
          <w:color w:val="000000"/>
          <w:rFonts w:ascii="宋体" w:cs="宋体" w:hAnsi="宋体" w:hint="eastAsia"/>
          <w:sz w:val="32"/>
          <w:szCs w:val="32"/>
        </w:rPr>
        <w:t>年高出了</w:t>
      </w:r>
      <w:r w:rsidRPr="00B053FF">
        <w:rPr>
          <w:kern w:val="0"/>
          <w:color w:val="000000"/>
          <w:rFonts w:ascii="宋体" w:cs="宋体" w:hAnsi="宋体"/>
          <w:sz w:val="32"/>
          <w:szCs w:val="32"/>
        </w:rPr>
        <w:t>18.3</w:t>
      </w:r>
      <w:r w:rsidRPr="00B053FF">
        <w:rPr>
          <w:kern w:val="0"/>
          <w:color w:val="000000"/>
          <w:rFonts w:ascii="宋体" w:cs="宋体" w:hAnsi="宋体" w:hint="eastAsia"/>
          <w:sz w:val="32"/>
          <w:szCs w:val="32"/>
        </w:rPr>
        <w:t>万元。</w:t>
      </w:r>
      <w:r w:rsidRPr="00B053FF">
        <w:rPr>
          <w:kern w:val="0"/>
          <w:color w:val="000000"/>
          <w:rFonts w:ascii="宋体" w:cs="宋体" w:hAnsi="宋体"/>
          <w:sz w:val="32"/>
          <w:szCs w:val="32"/>
        </w:rPr>
        <w:t>2016</w:t>
      </w:r>
      <w:r w:rsidRPr="00B053FF">
        <w:rPr>
          <w:kern w:val="0"/>
          <w:color w:val="000000"/>
          <w:rFonts w:ascii="宋体" w:cs="宋体" w:hAnsi="宋体" w:hint="eastAsia"/>
          <w:sz w:val="32"/>
          <w:szCs w:val="32"/>
        </w:rPr>
        <w:t>年上级配套资金比</w:t>
      </w: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年减少了</w:t>
      </w:r>
      <w:r w:rsidRPr="00B053FF">
        <w:rPr>
          <w:kern w:val="0"/>
          <w:color w:val="000000"/>
          <w:rFonts w:ascii="宋体" w:cs="宋体" w:hAnsi="宋体"/>
          <w:sz w:val="32"/>
          <w:szCs w:val="32"/>
        </w:rPr>
        <w:t>23.9</w:t>
      </w:r>
      <w:r w:rsidRPr="00B053FF">
        <w:rPr>
          <w:kern w:val="0"/>
          <w:color w:val="000000"/>
          <w:rFonts w:ascii="宋体" w:cs="宋体" w:hAnsi="宋体" w:hint="eastAsia"/>
          <w:sz w:val="32"/>
          <w:szCs w:val="32"/>
        </w:rPr>
        <w:t>万元</w:t>
      </w:r>
      <w:r w:rsidR="003E300E">
        <w:rPr>
          <w:kern w:val="0"/>
          <w:color w:val="000000"/>
          <w:rFonts w:ascii="宋体" w:cs="宋体" w:hAnsi="宋体"/>
          <w:sz w:val="32"/>
          <w:szCs w:val="32"/>
        </w:rPr>
        <w:t>，</w:t>
      </w:r>
      <w:r w:rsidR="00504BF5" w:rsidRPr="00B053FF">
        <w:rPr>
          <w:kern w:val="0"/>
          <w:color w:val="000000"/>
          <w:rFonts w:ascii="宋体" w:cs="宋体" w:hAnsi="宋体" w:hint="eastAsia"/>
          <w:sz w:val="32"/>
          <w:szCs w:val="32"/>
        </w:rPr>
        <w:t>与上年对比主要是专项支出增加及人员工资调整。</w:t>
      </w:r>
    </w:p>
    <w:p w:rsidR="004A3798" w:rsidRDefault="00B053FF" w:rsidP="00283CDF" w:rsidRPr="00B053FF">
      <w:pPr>
        <w:widowControl/>
        <w:shd w:fill="FFFFFF" w:color="auto" w:val="clear"/>
        <w:jc w:val="left"/>
        <w:ind w:firstLine="640"/>
        <w:spacing w:line="375" w:lineRule="atLeast"/>
        <w:rPr>
          <w:kern w:val="0"/>
          <w:color w:val="000000"/>
          <w:rFonts w:ascii="宋体" w:cs="宋体" w:hAnsi="宋体"/>
          <w:sz w:val="32"/>
          <w:szCs w:val="32"/>
        </w:rPr>
      </w:pPr>
      <w:r>
        <w:rPr>
          <w:kern w:val="0"/>
          <w:color w:val="000000"/>
          <w:rFonts w:ascii="宋体" w:cs="宋体" w:hAnsi="宋体" w:hint="eastAsia"/>
          <w:sz w:val="32"/>
          <w:szCs w:val="32"/>
        </w:rPr>
        <w:t>（</w:t>
      </w:r>
      <w:r w:rsidRPr="00B053FF">
        <w:rPr>
          <w:kern w:val="0"/>
          <w:color w:val="000000"/>
          <w:rFonts w:ascii="宋体" w:cs="宋体" w:hAnsi="宋体" w:hint="eastAsia"/>
          <w:sz w:val="32"/>
          <w:szCs w:val="32"/>
        </w:rPr>
        <w:t>四</w:t>
      </w:r>
      <w:r>
        <w:rPr>
          <w:kern w:val="0"/>
          <w:color w:val="000000"/>
          <w:rFonts w:ascii="宋体" w:cs="宋体" w:hAnsi="宋体" w:hint="eastAsia"/>
          <w:sz w:val="32"/>
          <w:szCs w:val="32"/>
        </w:rPr>
        <w:t>）</w:t>
      </w:r>
      <w:r w:rsidR="004A3798" w:rsidRPr="00B053FF">
        <w:rPr>
          <w:kern w:val="0"/>
          <w:color w:val="000000"/>
          <w:rFonts w:ascii="宋体" w:cs="宋体" w:hAnsi="宋体" w:hint="eastAsia"/>
          <w:sz w:val="32"/>
          <w:szCs w:val="32"/>
        </w:rPr>
        <w:t>、财政拨款收入支出决算总体情况说明</w:t>
      </w:r>
    </w:p>
    <w:p w:rsidR="004A3798" w:rsidRDefault="004A3798" w:rsidP="00283CDF" w:rsidRPr="00B053FF">
      <w:pPr>
        <w:widowControl/>
        <w:shd w:fill="FFFFFF" w:color="auto" w:val="clear"/>
        <w:jc w:val="left"/>
        <w:ind w:firstLine="640"/>
        <w:spacing w:line="375" w:lineRule="atLeast"/>
        <w:rPr>
          <w:kern w:val="0"/>
          <w:color w:val="000000"/>
          <w:rFonts w:ascii="宋体" w:cs="宋体" w:hAnsi="宋体"/>
          <w:sz w:val="32"/>
          <w:szCs w:val="32"/>
        </w:rPr>
      </w:pPr>
      <w:r w:rsidRPr="00B053FF">
        <w:rPr>
          <w:kern w:val="0"/>
          <w:color w:val="000000"/>
          <w:rFonts w:ascii="宋体" w:cs="宋体" w:hAnsi="宋体"/>
          <w:sz w:val="32"/>
          <w:szCs w:val="32"/>
        </w:rPr>
        <w:t>2016</w:t>
      </w:r>
      <w:r w:rsidRPr="00B053FF">
        <w:rPr>
          <w:kern w:val="0"/>
          <w:color w:val="000000"/>
          <w:rFonts w:ascii="宋体" w:cs="宋体" w:hAnsi="宋体" w:hint="eastAsia"/>
          <w:sz w:val="32"/>
          <w:szCs w:val="32"/>
        </w:rPr>
        <w:t>年我局部门决算收入</w:t>
      </w:r>
      <w:r w:rsidRPr="00B053FF">
        <w:rPr>
          <w:kern w:val="0"/>
          <w:color w:val="000000"/>
          <w:rFonts w:ascii="宋体" w:cs="宋体" w:hAnsi="宋体"/>
          <w:sz w:val="32"/>
          <w:szCs w:val="32"/>
        </w:rPr>
        <w:t>264.96</w:t>
      </w:r>
      <w:r w:rsidRPr="00B053FF">
        <w:rPr>
          <w:kern w:val="0"/>
          <w:color w:val="000000"/>
          <w:rFonts w:ascii="宋体" w:cs="宋体" w:hAnsi="宋体" w:hint="eastAsia"/>
          <w:sz w:val="32"/>
          <w:szCs w:val="32"/>
        </w:rPr>
        <w:t>万元。其中公共安全支出</w:t>
      </w:r>
      <w:r w:rsidRPr="00B053FF">
        <w:rPr>
          <w:kern w:val="0"/>
          <w:color w:val="000000"/>
          <w:rFonts w:ascii="宋体" w:cs="宋体" w:hAnsi="宋体"/>
          <w:sz w:val="32"/>
          <w:szCs w:val="32"/>
        </w:rPr>
        <w:t>222.44</w:t>
      </w:r>
      <w:r w:rsidRPr="00B053FF">
        <w:rPr>
          <w:kern w:val="0"/>
          <w:color w:val="000000"/>
          <w:rFonts w:ascii="宋体" w:cs="宋体" w:hAnsi="宋体" w:hint="eastAsia"/>
          <w:sz w:val="32"/>
          <w:szCs w:val="32"/>
        </w:rPr>
        <w:t>万元，社会保障支出</w:t>
      </w:r>
      <w:r w:rsidRPr="00B053FF">
        <w:rPr>
          <w:kern w:val="0"/>
          <w:color w:val="000000"/>
          <w:rFonts w:ascii="宋体" w:cs="宋体" w:hAnsi="宋体"/>
          <w:sz w:val="32"/>
          <w:szCs w:val="32"/>
        </w:rPr>
        <w:t>20.71</w:t>
      </w:r>
      <w:r w:rsidRPr="00B053FF">
        <w:rPr>
          <w:kern w:val="0"/>
          <w:color w:val="000000"/>
          <w:rFonts w:ascii="宋体" w:cs="宋体" w:hAnsi="宋体" w:hint="eastAsia"/>
          <w:sz w:val="32"/>
          <w:szCs w:val="32"/>
        </w:rPr>
        <w:t>万元，医疗卫生支出</w:t>
      </w:r>
      <w:r w:rsidRPr="00B053FF">
        <w:rPr>
          <w:kern w:val="0"/>
          <w:color w:val="000000"/>
          <w:rFonts w:ascii="宋体" w:cs="宋体" w:hAnsi="宋体"/>
          <w:sz w:val="32"/>
          <w:szCs w:val="32"/>
        </w:rPr>
        <w:t>8.17</w:t>
      </w:r>
      <w:r w:rsidRPr="00B053FF">
        <w:rPr>
          <w:kern w:val="0"/>
          <w:color w:val="000000"/>
          <w:rFonts w:ascii="宋体" w:cs="宋体" w:hAnsi="宋体" w:hint="eastAsia"/>
          <w:sz w:val="32"/>
          <w:szCs w:val="32"/>
        </w:rPr>
        <w:t>万元，住房保障支出</w:t>
      </w:r>
      <w:r w:rsidRPr="00B053FF">
        <w:rPr>
          <w:kern w:val="0"/>
          <w:color w:val="000000"/>
          <w:rFonts w:ascii="宋体" w:cs="宋体" w:hAnsi="宋体"/>
          <w:sz w:val="32"/>
          <w:szCs w:val="32"/>
        </w:rPr>
        <w:t>13.64</w:t>
      </w:r>
      <w:r w:rsidRPr="00B053FF">
        <w:rPr>
          <w:kern w:val="0"/>
          <w:color w:val="000000"/>
          <w:rFonts w:ascii="宋体" w:cs="宋体" w:hAnsi="宋体" w:hint="eastAsia"/>
          <w:sz w:val="32"/>
          <w:szCs w:val="32"/>
        </w:rPr>
        <w:t>万元，共计</w:t>
      </w:r>
      <w:r w:rsidRPr="00B053FF">
        <w:rPr>
          <w:kern w:val="0"/>
          <w:color w:val="000000"/>
          <w:rFonts w:ascii="宋体" w:cs="宋体" w:hAnsi="宋体"/>
          <w:sz w:val="32"/>
          <w:szCs w:val="32"/>
        </w:rPr>
        <w:t>264.96</w:t>
      </w:r>
      <w:r w:rsidRPr="00B053FF">
        <w:rPr>
          <w:kern w:val="0"/>
          <w:color w:val="000000"/>
          <w:rFonts w:ascii="宋体" w:cs="宋体" w:hAnsi="宋体" w:hint="eastAsia"/>
          <w:sz w:val="32"/>
          <w:szCs w:val="32"/>
        </w:rPr>
        <w:t>万元。</w:t>
      </w:r>
    </w:p>
    <w:p w:rsidR="004A3798" w:rsidRDefault="004A3798" w:rsidP="00283CDF" w:rsidRPr="00B053FF">
      <w:pPr>
        <w:widowControl/>
        <w:shd w:fill="FFFFFF" w:color="auto" w:val="clear"/>
        <w:jc w:val="left"/>
        <w:ind w:firstLine="640"/>
        <w:spacing w:line="560" w:lineRule="atLeast"/>
        <w:rPr>
          <w:kern w:val="0"/>
          <w:color w:val="000000"/>
          <w:rFonts w:ascii="宋体" w:cs="宋体" w:hAnsi="宋体"/>
          <w:sz w:val="32"/>
          <w:szCs w:val="32"/>
        </w:rPr>
      </w:pPr>
      <w:r w:rsidRPr="00B053FF">
        <w:rPr>
          <w:kern w:val="0"/>
          <w:color w:val="000000"/>
          <w:rFonts w:ascii="宋体" w:cs="宋体" w:hAnsi="宋体"/>
          <w:sz w:val="32"/>
          <w:szCs w:val="32"/>
        </w:rPr>
        <w:t>2016</w:t>
      </w:r>
      <w:r w:rsidRPr="00B053FF">
        <w:rPr>
          <w:kern w:val="0"/>
          <w:color w:val="000000"/>
          <w:rFonts w:ascii="宋体" w:cs="宋体" w:hAnsi="宋体" w:hint="eastAsia"/>
          <w:sz w:val="32"/>
          <w:szCs w:val="32"/>
        </w:rPr>
        <w:t>年与</w:t>
      </w: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年相比，</w:t>
      </w: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年因在职人员死亡，个人和家庭的补助支出比</w:t>
      </w:r>
      <w:r w:rsidRPr="00B053FF">
        <w:rPr>
          <w:kern w:val="0"/>
          <w:color w:val="000000"/>
          <w:rFonts w:ascii="宋体" w:cs="宋体" w:hAnsi="宋体"/>
          <w:sz w:val="32"/>
          <w:szCs w:val="32"/>
        </w:rPr>
        <w:t>2016</w:t>
      </w:r>
      <w:r w:rsidRPr="00B053FF">
        <w:rPr>
          <w:kern w:val="0"/>
          <w:color w:val="000000"/>
          <w:rFonts w:ascii="宋体" w:cs="宋体" w:hAnsi="宋体" w:hint="eastAsia"/>
          <w:sz w:val="32"/>
          <w:szCs w:val="32"/>
        </w:rPr>
        <w:t>年高出了</w:t>
      </w:r>
      <w:r w:rsidRPr="00B053FF">
        <w:rPr>
          <w:kern w:val="0"/>
          <w:color w:val="000000"/>
          <w:rFonts w:ascii="宋体" w:cs="宋体" w:hAnsi="宋体"/>
          <w:sz w:val="32"/>
          <w:szCs w:val="32"/>
        </w:rPr>
        <w:t>18.3</w:t>
      </w:r>
      <w:r w:rsidRPr="00B053FF">
        <w:rPr>
          <w:kern w:val="0"/>
          <w:color w:val="000000"/>
          <w:rFonts w:ascii="宋体" w:cs="宋体" w:hAnsi="宋体" w:hint="eastAsia"/>
          <w:sz w:val="32"/>
          <w:szCs w:val="32"/>
        </w:rPr>
        <w:t>万元。</w:t>
      </w:r>
    </w:p>
    <w:p w:rsidR="004A3798" w:rsidRDefault="004A3798" w:rsidP="00283CDF">
      <w:pPr>
        <w:widowControl/>
        <w:shd w:fill="FFFFFF" w:color="auto" w:val="clear"/>
        <w:jc w:val="left"/>
        <w:ind w:firstLine="640"/>
        <w:spacing w:line="560" w:lineRule="atLeast"/>
        <w:rPr>
          <w:kern w:val="0"/>
          <w:color w:val="000000"/>
          <w:rFonts w:ascii="宋体" w:cs="宋体" w:hAnsi="宋体"/>
          <w:sz w:val="32"/>
          <w:szCs w:val="32"/>
        </w:rPr>
      </w:pPr>
      <w:r w:rsidRPr="00B053FF">
        <w:rPr>
          <w:kern w:val="0"/>
          <w:color w:val="000000"/>
          <w:rFonts w:ascii="宋体" w:cs="宋体" w:hAnsi="宋体" w:hint="eastAsia"/>
          <w:sz w:val="32"/>
          <w:szCs w:val="32"/>
        </w:rPr>
        <w:t>项目情况：</w:t>
      </w:r>
      <w:bookmarkStart w:id="0" w:name="OLE_LINK3"/>
      <w:bookmarkStart w:id="1" w:name="OLE_LINK4"/>
      <w:r w:rsidRPr="00B053FF">
        <w:rPr>
          <w:kern w:val="0"/>
          <w:color w:val="000000"/>
          <w:rFonts w:ascii="宋体" w:cs="宋体" w:hAnsi="宋体"/>
          <w:sz w:val="32"/>
          <w:szCs w:val="32"/>
        </w:rPr>
        <w:t>2016</w:t>
      </w:r>
      <w:r w:rsidRPr="00B053FF">
        <w:rPr>
          <w:kern w:val="0"/>
          <w:color w:val="000000"/>
          <w:rFonts w:ascii="宋体" w:cs="宋体" w:hAnsi="宋体" w:hint="eastAsia"/>
          <w:sz w:val="32"/>
          <w:szCs w:val="32"/>
        </w:rPr>
        <w:t>年上级配套资金比</w:t>
      </w:r>
      <w:r w:rsidRPr="00B053FF">
        <w:rPr>
          <w:kern w:val="0"/>
          <w:color w:val="000000"/>
          <w:rFonts w:ascii="宋体" w:cs="宋体" w:hAnsi="宋体"/>
          <w:sz w:val="32"/>
          <w:szCs w:val="32"/>
        </w:rPr>
        <w:t>2015</w:t>
      </w:r>
      <w:r w:rsidRPr="00B053FF">
        <w:rPr>
          <w:kern w:val="0"/>
          <w:color w:val="000000"/>
          <w:rFonts w:ascii="宋体" w:cs="宋体" w:hAnsi="宋体" w:hint="eastAsia"/>
          <w:sz w:val="32"/>
          <w:szCs w:val="32"/>
        </w:rPr>
        <w:t>年减少了</w:t>
      </w:r>
      <w:r w:rsidRPr="00B053FF">
        <w:rPr>
          <w:kern w:val="0"/>
          <w:color w:val="000000"/>
          <w:rFonts w:ascii="宋体" w:cs="宋体" w:hAnsi="宋体"/>
          <w:sz w:val="32"/>
          <w:szCs w:val="32"/>
        </w:rPr>
        <w:t>23.9</w:t>
      </w:r>
      <w:r w:rsidRPr="00B053FF">
        <w:rPr>
          <w:kern w:val="0"/>
          <w:color w:val="000000"/>
          <w:rFonts w:ascii="宋体" w:cs="宋体" w:hAnsi="宋体" w:hint="eastAsia"/>
          <w:sz w:val="32"/>
          <w:szCs w:val="32"/>
        </w:rPr>
        <w:t>万元</w:t>
      </w:r>
      <w:r w:rsidRPr="00B053FF">
        <w:rPr>
          <w:kern w:val="0"/>
          <w:color w:val="000000"/>
          <w:rFonts w:ascii="宋体" w:cs="宋体" w:hAnsi="宋体"/>
          <w:sz w:val="32"/>
          <w:szCs w:val="32"/>
        </w:rPr>
        <w:t>.</w:t>
      </w:r>
    </w:p>
    <w:p w:rsidR="003E300E" w:rsidRDefault="003E300E" w:rsidP="003E300E" w:rsidRPr="00B053FF">
      <w:pPr>
        <w:widowControl/>
        <w:shd w:fill="FFFFFF" w:color="auto" w:val="clear"/>
        <w:jc w:val="left"/>
        <w:ind w:firstLine="640"/>
        <w:spacing w:line="560" w:lineRule="atLeast"/>
        <w:rPr>
          <w:kern w:val="0"/>
          <w:color w:val="000000"/>
          <w:rFonts w:ascii="宋体" w:cs="宋体" w:hAnsi="宋体"/>
          <w:sz w:val="32"/>
          <w:szCs w:val="32"/>
        </w:rPr>
      </w:pPr>
      <w:r>
        <w:rPr>
          <w:kern w:val="0"/>
          <w:color w:val="000000"/>
          <w:rFonts w:ascii="宋体" w:cs="宋体" w:hAnsi="宋体" w:hint="eastAsia"/>
          <w:sz w:val="32"/>
          <w:szCs w:val="32"/>
        </w:rPr>
        <w:t>2016年</w:t>
        <w:lastRenderedPageBreak/>
      </w:r>
      <w:r w:rsidRPr="00B053FF">
        <w:rPr>
          <w:kern w:val="0"/>
          <w:color w:val="000000"/>
          <w:rFonts w:ascii="宋体" w:cs="宋体" w:hAnsi="宋体" w:hint="eastAsia"/>
          <w:sz w:val="32"/>
          <w:szCs w:val="32"/>
        </w:rPr>
        <w:t>财政拨款支出与年初预算对比基本持平。</w:t>
      </w:r>
    </w:p>
    <w:bookmarkEnd w:id="0"/>
    <w:bookmarkEnd w:id="1"/>
    <w:p w:rsidR="004A3798" w:rsidRDefault="004A3798" w:rsidP="00283CDF" w:rsidRPr="00B053FF">
      <w:pPr>
        <w:ind w:firstLine="64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cs="宋体" w:hAnsi="宋体"/>
          <w:sz w:val="32"/>
          <w:szCs w:val="32"/>
        </w:rPr>
      </w:pPr>
      <w:r w:rsidRPr="00B053FF">
        <w:rPr>
          <w:kern w:val="0"/>
          <w:color w:val="000000"/>
          <w:rFonts w:ascii="宋体" w:cs="宋体" w:hAnsi="宋体" w:hint="eastAsia"/>
          <w:sz w:val="32"/>
          <w:szCs w:val="32"/>
        </w:rPr>
        <w:t>政府性基金情况：我部门不存在政府性基金收入，因此没有政府性基金相关决算。</w:t>
      </w:r>
    </w:p>
    <w:p w:rsidR="004A3798" w:rsidRDefault="00B053FF" w:rsidP="00B053FF" w:rsidRPr="00B053FF">
      <w:pPr>
        <w:widowControl/>
        <w:jc w:val="left"/>
        <w:ind w:firstLine="640"/>
        <w:spacing w:line="440" w:lineRule="atLeast"/>
        <w:rPr>
          <w:kern w:val="0"/>
          <w:color w:val="000000"/>
          <w:rFonts w:ascii="宋体" w:cs="宋体" w:hAnsi="宋体"/>
          <w:sz w:val="32"/>
          <w:szCs w:val="32"/>
        </w:rPr>
      </w:pPr>
      <w:r>
        <w:rPr>
          <w:kern w:val="0"/>
          <w:color w:val="000000"/>
          <w:rFonts w:ascii="宋体" w:cs="宋体" w:hAnsi="宋体" w:hint="eastAsia"/>
          <w:sz w:val="32"/>
          <w:szCs w:val="32"/>
        </w:rPr>
        <w:t>（</w:t>
      </w:r>
      <w:r w:rsidRPr="00B053FF">
        <w:rPr>
          <w:kern w:val="0"/>
          <w:color w:val="000000"/>
          <w:rFonts w:ascii="宋体" w:cs="宋体" w:hAnsi="宋体" w:hint="eastAsia"/>
          <w:sz w:val="32"/>
          <w:szCs w:val="32"/>
        </w:rPr>
        <w:t>五</w:t>
      </w:r>
      <w:r>
        <w:rPr>
          <w:kern w:val="0"/>
          <w:color w:val="000000"/>
          <w:rFonts w:ascii="宋体" w:cs="宋体" w:hAnsi="宋体" w:hint="eastAsia"/>
          <w:sz w:val="32"/>
          <w:szCs w:val="32"/>
        </w:rPr>
        <w:t>）</w:t>
      </w:r>
      <w:r w:rsidR="004A3798" w:rsidRPr="00B053FF">
        <w:rPr>
          <w:kern w:val="0"/>
          <w:color w:val="000000"/>
          <w:rFonts w:ascii="宋体" w:cs="宋体" w:hAnsi="宋体" w:hint="eastAsia"/>
          <w:sz w:val="32"/>
          <w:szCs w:val="32"/>
        </w:rPr>
        <w:t>、三</w:t>
      </w:r>
      <w:proofErr w:type="gramStart"/>
      <w:r w:rsidR="004A3798" w:rsidRPr="00B053FF">
        <w:rPr>
          <w:kern w:val="0"/>
          <w:color w:val="000000"/>
          <w:rFonts w:ascii="宋体" w:cs="宋体" w:hAnsi="宋体" w:hint="eastAsia"/>
          <w:sz w:val="32"/>
          <w:szCs w:val="32"/>
        </w:rPr>
        <w:t>公经费</w:t>
      </w:r>
      <w:proofErr w:type="gramEnd"/>
      <w:r w:rsidR="004A3798" w:rsidRPr="00B053FF">
        <w:rPr>
          <w:kern w:val="0"/>
          <w:color w:val="000000"/>
          <w:rFonts w:ascii="宋体" w:cs="宋体" w:hAnsi="宋体" w:hint="eastAsia"/>
          <w:sz w:val="32"/>
          <w:szCs w:val="32"/>
        </w:rPr>
        <w:t>情况说明“三公经费”</w:t>
      </w:r>
    </w:p>
    <w:p w:rsidR="004A3798" w:rsidRDefault="004A3798" w:rsidP="00F759B6" w:rsidRPr="00B053FF">
      <w:pPr>
        <w:widowControl/>
        <w:jc w:val="left"/>
        <w:spacing w:line="440" w:lineRule="atLeast"/>
        <w:rPr>
          <w:kern w:val="0"/>
          <w:color w:val="000000"/>
          <w:rFonts w:ascii="宋体" w:cs="宋体" w:hAnsi="宋体"/>
          <w:sz w:val="32"/>
          <w:szCs w:val="32"/>
        </w:rPr>
      </w:pPr>
      <w:r w:rsidRPr="00BB3BAA">
        <w:rPr>
          <w:kern w:val="0"/>
          <w:color w:val="000000"/>
          <w:rFonts w:ascii="宋体" w:cs="宋体" w:hAnsi="宋体"/>
          <w:sz w:val="32"/>
          <w:szCs w:val="32"/>
        </w:rPr>
        <w:t xml:space="preserve">     2016</w:t>
      </w:r>
      <w:r w:rsidRPr="00BB3BAA">
        <w:rPr>
          <w:kern w:val="0"/>
          <w:color w:val="000000"/>
          <w:rFonts w:ascii="宋体" w:cs="宋体" w:hAnsi="宋体" w:hint="eastAsia"/>
          <w:sz w:val="32"/>
          <w:szCs w:val="32"/>
        </w:rPr>
        <w:t>年度部门“三公”经费支出</w:t>
      </w:r>
      <w:r w:rsidRPr="00BB3BAA">
        <w:rPr>
          <w:kern w:val="0"/>
          <w:color w:val="000000"/>
          <w:rFonts w:ascii="宋体" w:cs="宋体" w:hAnsi="宋体"/>
          <w:sz w:val="32"/>
          <w:szCs w:val="32"/>
        </w:rPr>
        <w:t>0.89</w:t>
      </w:r>
      <w:r w:rsidRPr="00BB3BAA">
        <w:rPr>
          <w:kern w:val="0"/>
          <w:color w:val="000000"/>
          <w:rFonts w:ascii="宋体" w:cs="宋体" w:hAnsi="宋体" w:hint="eastAsia"/>
          <w:sz w:val="32"/>
          <w:szCs w:val="32"/>
        </w:rPr>
        <w:t>万元，与预算数额相符，比</w:t>
      </w:r>
      <w:r w:rsidRPr="00BB3BAA">
        <w:rPr>
          <w:kern w:val="0"/>
          <w:color w:val="000000"/>
          <w:rFonts w:ascii="宋体" w:cs="宋体" w:hAnsi="宋体"/>
          <w:sz w:val="32"/>
          <w:szCs w:val="32"/>
        </w:rPr>
        <w:t>2015</w:t>
      </w:r>
      <w:r w:rsidRPr="00BB3BAA">
        <w:rPr>
          <w:kern w:val="0"/>
          <w:color w:val="000000"/>
          <w:rFonts w:ascii="宋体" w:cs="宋体" w:hAnsi="宋体" w:hint="eastAsia"/>
          <w:sz w:val="32"/>
          <w:szCs w:val="32"/>
        </w:rPr>
        <w:t>年减少</w:t>
      </w:r>
      <w:r w:rsidRPr="00BB3BAA">
        <w:rPr>
          <w:kern w:val="0"/>
          <w:color w:val="000000"/>
          <w:rFonts w:ascii="宋体" w:cs="宋体" w:hAnsi="宋体"/>
          <w:sz w:val="32"/>
          <w:szCs w:val="32"/>
        </w:rPr>
        <w:t>0.01</w:t>
      </w:r>
      <w:r w:rsidRPr="00BB3BAA">
        <w:rPr>
          <w:kern w:val="0"/>
          <w:color w:val="000000"/>
          <w:rFonts w:ascii="宋体" w:cs="宋体" w:hAnsi="宋体" w:hint="eastAsia"/>
          <w:sz w:val="32"/>
          <w:szCs w:val="32"/>
        </w:rPr>
        <w:t>万元。</w:t>
      </w:r>
      <w:r w:rsidR="00081AE5">
        <w:rPr>
          <w:kern w:val="0"/>
          <w:color w:val="000000"/>
          <w:rFonts w:ascii="宋体" w:cs="宋体" w:hAnsi="宋体" w:hint="eastAsia"/>
          <w:sz w:val="32"/>
          <w:szCs w:val="32"/>
        </w:rPr>
        <w:t>原因是</w:t>
      </w:r>
      <w:r w:rsidR="00283CDF" w:rsidRPr="00B053FF">
        <w:rPr>
          <w:kern w:val="0"/>
          <w:color w:val="000000"/>
          <w:rFonts w:ascii="宋体" w:cs="宋体" w:hAnsi="宋体" w:hint="eastAsia"/>
          <w:sz w:val="32"/>
          <w:szCs w:val="32"/>
        </w:rPr>
        <w:t>严格控制和压缩三</w:t>
      </w:r>
      <w:proofErr w:type="gramStart"/>
      <w:r w:rsidR="00283CDF" w:rsidRPr="00B053FF">
        <w:rPr>
          <w:kern w:val="0"/>
          <w:color w:val="000000"/>
          <w:rFonts w:ascii="宋体" w:cs="宋体" w:hAnsi="宋体" w:hint="eastAsia"/>
          <w:sz w:val="32"/>
          <w:szCs w:val="32"/>
        </w:rPr>
        <w:t>公经费</w:t>
      </w:r>
      <w:proofErr w:type="gramEnd"/>
      <w:r w:rsidR="00283CDF" w:rsidRPr="00B053FF">
        <w:rPr>
          <w:kern w:val="0"/>
          <w:color w:val="000000"/>
          <w:rFonts w:ascii="宋体" w:cs="宋体" w:hAnsi="宋体" w:hint="eastAsia"/>
          <w:sz w:val="32"/>
          <w:szCs w:val="32"/>
        </w:rPr>
        <w:t>支出。</w:t>
      </w:r>
    </w:p>
    <w:p w:rsidR="00BD6761" w:rsidRDefault="00BD6761" w:rsidP="00283CDF">
      <w:pPr>
        <w:widowControl/>
        <w:jc w:val="left"/>
        <w:ind w:firstLine="640"/>
        <w:spacing w:line="440" w:lineRule="atLeast"/>
        <w:rPr>
          <w:kern w:val="0"/>
          <w:color w:val="000000"/>
          <w:rFonts w:ascii="宋体" w:cs="宋体" w:hAnsi="宋体" w:hint="eastAsia"/>
          <w:sz w:val="32"/>
          <w:szCs w:val="32"/>
        </w:rPr>
      </w:pPr>
      <w:r w:rsidRPr="00BD6761">
        <w:rPr>
          <w:kern w:val="0"/>
          <w:color w:val="000000"/>
          <w:rFonts w:ascii="宋体" w:cs="宋体" w:hAnsi="宋体" w:hint="eastAsia"/>
          <w:sz w:val="32"/>
          <w:szCs w:val="32"/>
        </w:rPr>
        <w:t>其中：因公出国（境）费为“</w:t>
      </w:r>
      <w:r>
        <w:rPr>
          <w:kern w:val="0"/>
          <w:color w:val="000000"/>
          <w:rFonts w:ascii="宋体" w:cs="宋体" w:hAnsi="宋体" w:hint="eastAsia"/>
          <w:sz w:val="32"/>
          <w:szCs w:val="32"/>
        </w:rPr>
        <w:t>0</w:t>
      </w:r>
      <w:r w:rsidRPr="00BD6761">
        <w:rPr>
          <w:kern w:val="0"/>
          <w:color w:val="000000"/>
          <w:rFonts w:ascii="宋体" w:cs="宋体" w:hAnsi="宋体" w:hint="eastAsia"/>
          <w:sz w:val="32"/>
          <w:szCs w:val="32"/>
        </w:rPr>
        <w:t>”（本单位2016年度组织出国（境）团组 0个，因公出国（境）人次数0人），比预算</w:t>
      </w:r>
      <w:r w:rsidRPr="00BD6761">
        <w:rPr>
          <w:kern w:val="0"/>
          <w:color w:val="000000"/>
          <w:rFonts w:ascii="宋体" w:cs="宋体" w:hAnsi="宋体"/>
          <w:sz w:val="32"/>
          <w:szCs w:val="32"/>
        </w:rPr>
        <w:t>增加</w:t>
      </w:r>
      <w:r w:rsidRPr="00BD6761">
        <w:rPr>
          <w:kern w:val="0"/>
          <w:color w:val="000000"/>
          <w:rFonts w:ascii="宋体" w:cs="宋体" w:hAnsi="宋体" w:hint="eastAsia"/>
          <w:sz w:val="32"/>
          <w:szCs w:val="32"/>
        </w:rPr>
        <w:t>0万元，比2015年度决算</w:t>
      </w:r>
      <w:r w:rsidRPr="00BD6761">
        <w:rPr>
          <w:kern w:val="0"/>
          <w:color w:val="000000"/>
          <w:rFonts w:ascii="宋体" w:cs="宋体" w:hAnsi="宋体"/>
          <w:sz w:val="32"/>
          <w:szCs w:val="32"/>
        </w:rPr>
        <w:t>增加</w:t>
      </w:r>
      <w:r w:rsidRPr="00BD6761">
        <w:rPr>
          <w:kern w:val="0"/>
          <w:color w:val="000000"/>
          <w:rFonts w:ascii="宋体" w:cs="宋体" w:hAnsi="宋体" w:hint="eastAsia"/>
          <w:sz w:val="32"/>
          <w:szCs w:val="32"/>
        </w:rPr>
        <w:t>0万元，原因是我单位无因公出国（境）预算安排；公务用车购置及运行维护费 0.8</w:t>
      </w:r>
      <w:r w:rsidR="00081AE5">
        <w:rPr>
          <w:kern w:val="0"/>
          <w:color w:val="000000"/>
          <w:rFonts w:ascii="宋体" w:cs="宋体" w:hAnsi="宋体" w:hint="eastAsia"/>
          <w:sz w:val="32"/>
          <w:szCs w:val="32"/>
        </w:rPr>
        <w:t>9</w:t>
      </w:r>
      <w:r w:rsidRPr="00BD6761">
        <w:rPr>
          <w:kern w:val="0"/>
          <w:color w:val="000000"/>
          <w:rFonts w:ascii="宋体" w:cs="宋体" w:hAnsi="宋体" w:hint="eastAsia"/>
          <w:sz w:val="32"/>
          <w:szCs w:val="32"/>
        </w:rPr>
        <w:t>万元（公务用车购置数量0辆，购置金额0万元，公车运行维护费0.8</w:t>
      </w:r>
      <w:r w:rsidR="00081AE5">
        <w:rPr>
          <w:kern w:val="0"/>
          <w:color w:val="000000"/>
          <w:rFonts w:ascii="宋体" w:cs="宋体" w:hAnsi="宋体" w:hint="eastAsia"/>
          <w:sz w:val="32"/>
          <w:szCs w:val="32"/>
        </w:rPr>
        <w:t>9</w:t>
      </w:r>
      <w:r w:rsidRPr="00BD6761">
        <w:rPr>
          <w:kern w:val="0"/>
          <w:color w:val="000000"/>
          <w:rFonts w:ascii="宋体" w:cs="宋体" w:hAnsi="宋体" w:hint="eastAsia"/>
          <w:sz w:val="32"/>
          <w:szCs w:val="32"/>
        </w:rPr>
        <w:t>万元，年末公务用车保有量</w:t>
      </w:r>
      <w:r w:rsidR="00782A80">
        <w:rPr>
          <w:kern w:val="0"/>
          <w:color w:val="000000"/>
          <w:rFonts w:ascii="宋体" w:cs="宋体" w:hAnsi="宋体" w:hint="eastAsia"/>
          <w:sz w:val="32"/>
          <w:szCs w:val="32"/>
        </w:rPr>
        <w:t>4</w:t>
      </w:r>
      <w:r w:rsidRPr="00BD6761">
        <w:rPr>
          <w:kern w:val="0"/>
          <w:color w:val="000000"/>
          <w:rFonts w:ascii="宋体" w:cs="宋体" w:hAnsi="宋体" w:hint="eastAsia"/>
          <w:sz w:val="32"/>
          <w:szCs w:val="32"/>
        </w:rPr>
        <w:t>辆），比预算</w:t>
      </w:r>
      <w:r w:rsidRPr="00BD6761">
        <w:rPr>
          <w:kern w:val="0"/>
          <w:color w:val="000000"/>
          <w:rFonts w:ascii="宋体" w:cs="宋体" w:hAnsi="宋体"/>
          <w:sz w:val="32"/>
          <w:szCs w:val="32"/>
        </w:rPr>
        <w:t>增加</w:t>
      </w:r>
      <w:r w:rsidR="00081AE5">
        <w:rPr>
          <w:kern w:val="0"/>
          <w:color w:val="000000"/>
          <w:rFonts w:ascii="宋体" w:cs="宋体" w:hAnsi="宋体" w:hint="eastAsia"/>
          <w:sz w:val="32"/>
          <w:szCs w:val="32"/>
        </w:rPr>
        <w:t>0</w:t>
      </w:r>
      <w:r w:rsidRPr="00BD6761">
        <w:rPr>
          <w:kern w:val="0"/>
          <w:color w:val="000000"/>
          <w:rFonts w:ascii="宋体" w:cs="宋体" w:hAnsi="宋体" w:hint="eastAsia"/>
          <w:sz w:val="32"/>
          <w:szCs w:val="32"/>
        </w:rPr>
        <w:t>万元，比2015年度决算</w:t>
      </w:r>
      <w:r w:rsidR="00081AE5">
        <w:rPr>
          <w:kern w:val="0"/>
          <w:color w:val="000000"/>
          <w:rFonts w:ascii="宋体" w:cs="宋体" w:hAnsi="宋体" w:hint="eastAsia"/>
          <w:sz w:val="32"/>
          <w:szCs w:val="32"/>
        </w:rPr>
        <w:t>减少0.01</w:t>
      </w:r>
      <w:r w:rsidRPr="00BD6761">
        <w:rPr>
          <w:kern w:val="0"/>
          <w:color w:val="000000"/>
          <w:rFonts w:ascii="宋体" w:cs="宋体" w:hAnsi="宋体" w:hint="eastAsia"/>
          <w:sz w:val="32"/>
          <w:szCs w:val="32"/>
        </w:rPr>
        <w:t>万元，</w:t>
      </w:r>
      <w:r w:rsidR="00081AE5">
        <w:rPr>
          <w:kern w:val="0"/>
          <w:color w:val="000000"/>
          <w:rFonts w:ascii="宋体" w:cs="宋体" w:hAnsi="宋体" w:hint="eastAsia"/>
          <w:sz w:val="32"/>
          <w:szCs w:val="32"/>
        </w:rPr>
        <w:t>原因是</w:t>
      </w:r>
      <w:r w:rsidR="00081AE5" w:rsidRPr="00B053FF">
        <w:rPr>
          <w:kern w:val="0"/>
          <w:color w:val="000000"/>
          <w:rFonts w:ascii="宋体" w:cs="宋体" w:hAnsi="宋体" w:hint="eastAsia"/>
          <w:sz w:val="32"/>
          <w:szCs w:val="32"/>
        </w:rPr>
        <w:t>严格控制和压缩三公经费支出</w:t>
      </w:r>
      <w:r w:rsidRPr="00BD6761">
        <w:rPr>
          <w:kern w:val="0"/>
          <w:color w:val="000000"/>
          <w:rFonts w:ascii="宋体" w:cs="宋体" w:hAnsi="宋体" w:hint="eastAsia"/>
          <w:sz w:val="32"/>
          <w:szCs w:val="32"/>
        </w:rPr>
        <w:t>；公务接待费0万元（2016年度国内公务接待0批次，合计接待0人次），比预算</w:t>
      </w:r>
      <w:r w:rsidRPr="00BD6761">
        <w:rPr>
          <w:kern w:val="0"/>
          <w:color w:val="000000"/>
          <w:rFonts w:ascii="宋体" w:cs="宋体" w:hAnsi="宋体"/>
          <w:sz w:val="32"/>
          <w:szCs w:val="32"/>
        </w:rPr>
        <w:t>增加</w:t>
      </w:r>
      <w:r w:rsidRPr="00BD6761">
        <w:rPr>
          <w:kern w:val="0"/>
          <w:color w:val="000000"/>
          <w:rFonts w:ascii="宋体" w:cs="宋体" w:hAnsi="宋体" w:hint="eastAsia"/>
          <w:sz w:val="32"/>
          <w:szCs w:val="32"/>
        </w:rPr>
        <w:t>0万元，比2015年度决算减少0万元，原因是本年度无公务接待事宜。</w:t>
      </w:r>
    </w:p>
    <w:p w:rsidR="004A3798" w:rsidRDefault="00B053FF" w:rsidP="00283CDF" w:rsidRPr="00BB3BAA">
      <w:pPr>
        <w:widowControl/>
        <w:jc w:val="left"/>
        <w:ind w:firstLine="640"/>
        <w:spacing w:line="440" w:lineRule="atLeast"/>
        <w:rPr>
          <w:kern w:val="0"/>
          <w:color w:val="000000"/>
          <w:rFonts w:ascii="宋体" w:cs="宋体"/>
          <w:sz w:val="32"/>
          <w:szCs w:val="32"/>
        </w:rPr>
      </w:pPr>
      <w:r>
        <w:rPr>
          <w:kern w:val="0"/>
          <w:color w:val="000000"/>
          <w:rFonts w:ascii="宋体" w:cs="宋体" w:hAnsi="宋体" w:hint="eastAsia"/>
          <w:sz w:val="32"/>
          <w:szCs w:val="32"/>
        </w:rPr>
        <w:t>（六）</w:t>
      </w:r>
      <w:r w:rsidR="004A3798">
        <w:rPr>
          <w:kern w:val="0"/>
          <w:color w:val="000000"/>
          <w:rFonts w:ascii="宋体" w:cs="宋体" w:hAnsi="宋体" w:hint="eastAsia"/>
          <w:sz w:val="32"/>
          <w:szCs w:val="32"/>
        </w:rPr>
        <w:t>、</w:t>
      </w:r>
      <w:r w:rsidR="004A3798" w:rsidRPr="00BB3BAA">
        <w:rPr>
          <w:kern w:val="0"/>
          <w:color w:val="000000"/>
          <w:rFonts w:ascii="宋体" w:cs="宋体" w:hAnsi="宋体" w:hint="eastAsia"/>
          <w:sz w:val="32"/>
          <w:szCs w:val="32"/>
        </w:rPr>
        <w:t>机关运行经费支出情况的说明</w:t>
      </w:r>
    </w:p>
    <w:p w:rsidR="004A3798" w:rsidRDefault="004A3798" w:rsidP="00283CDF" w:rsidRPr="00BB3BAA">
      <w:pPr>
        <w:widowControl/>
        <w:shd w:fill="FFFFFF" w:color="auto" w:val="clear"/>
        <w:jc w:val="left"/>
        <w:ind w:firstLine="640"/>
        <w:spacing w:line="560" w:lineRule="atLeast"/>
        <w:rPr>
          <w:kern w:val="0"/>
          <w:color w:val="5E5E5E"/>
          <w:rFonts w:ascii="宋体" w:cs="宋体"/>
          <w:sz w:val="32"/>
          <w:szCs w:val="32"/>
          <w:shd w:fill="FFFFFF" w:color="auto" w:val="clear"/>
        </w:rPr>
      </w:pPr>
      <w:r w:rsidRPr="00BB3BAA">
        <w:rPr>
          <w:kern w:val="0"/>
          <w:color w:val="000000"/>
          <w:rFonts w:ascii="宋体" w:cs="宋体" w:hAnsi="宋体"/>
          <w:sz w:val="32"/>
          <w:szCs w:val="32"/>
        </w:rPr>
        <w:t>2016</w:t>
        <w:lastRenderedPageBreak/>
      </w:r>
      <w:r w:rsidRPr="00BB3BAA">
        <w:rPr>
          <w:kern w:val="0"/>
          <w:color w:val="000000"/>
          <w:rFonts w:ascii="宋体" w:cs="宋体" w:hAnsi="宋体" w:hint="eastAsia"/>
          <w:sz w:val="32"/>
          <w:szCs w:val="32"/>
        </w:rPr>
        <w:t>年度部门机关运行经费支出</w:t>
      </w:r>
      <w:r w:rsidRPr="00BB3BAA">
        <w:rPr>
          <w:kern w:val="0"/>
          <w:color w:val="000000"/>
          <w:rFonts w:ascii="宋体" w:cs="宋体" w:hAnsi="宋体"/>
          <w:sz w:val="32"/>
          <w:szCs w:val="32"/>
        </w:rPr>
        <w:t>11.4</w:t>
      </w:r>
      <w:r w:rsidRPr="00BB3BAA">
        <w:rPr>
          <w:kern w:val="0"/>
          <w:color w:val="000000"/>
          <w:rFonts w:ascii="宋体" w:cs="宋体" w:hAnsi="宋体" w:hint="eastAsia"/>
          <w:sz w:val="32"/>
          <w:szCs w:val="32"/>
        </w:rPr>
        <w:t>万元，比</w:t>
      </w:r>
      <w:r w:rsidRPr="00BB3BAA">
        <w:rPr>
          <w:kern w:val="0"/>
          <w:color w:val="000000"/>
          <w:rFonts w:ascii="宋体" w:cs="宋体" w:hAnsi="宋体"/>
          <w:sz w:val="32"/>
          <w:szCs w:val="32"/>
        </w:rPr>
        <w:t>2015</w:t>
      </w:r>
      <w:r w:rsidRPr="00BB3BAA">
        <w:rPr>
          <w:kern w:val="0"/>
          <w:color w:val="000000"/>
          <w:rFonts w:ascii="宋体" w:cs="宋体" w:hAnsi="宋体" w:hint="eastAsia"/>
          <w:sz w:val="32"/>
          <w:szCs w:val="32"/>
        </w:rPr>
        <w:t>年度减少</w:t>
      </w:r>
      <w:r w:rsidRPr="00BB3BAA">
        <w:rPr>
          <w:kern w:val="0"/>
          <w:color w:val="000000"/>
          <w:rFonts w:ascii="宋体" w:cs="宋体" w:hAnsi="宋体"/>
          <w:sz w:val="32"/>
          <w:szCs w:val="32"/>
        </w:rPr>
        <w:t>4.3</w:t>
      </w:r>
      <w:r w:rsidRPr="00BB3BAA">
        <w:rPr>
          <w:kern w:val="0"/>
          <w:color w:val="000000"/>
          <w:rFonts w:ascii="宋体" w:cs="宋体" w:hAnsi="宋体" w:hint="eastAsia"/>
          <w:sz w:val="32"/>
          <w:szCs w:val="32"/>
        </w:rPr>
        <w:t>万元，</w:t>
      </w:r>
      <w:r w:rsidRPr="00BB3BAA">
        <w:rPr>
          <w:kern w:val="0"/>
          <w:color w:val="5E5E5E"/>
          <w:rFonts w:ascii="宋体" w:cs="宋体" w:hAnsi="宋体" w:hint="eastAsia"/>
          <w:sz w:val="32"/>
          <w:szCs w:val="32"/>
          <w:shd w:fill="FFFFFF" w:color="auto" w:val="clear"/>
        </w:rPr>
        <w:t>相应的配套资金减少。</w:t>
      </w:r>
    </w:p>
    <w:p w:rsidR="004A3798" w:rsidRDefault="00B053FF" w:rsidP="00283CDF" w:rsidRPr="00B053FF">
      <w:pPr>
        <w:widowControl/>
        <w:shd w:fill="FFFFFF" w:color="auto" w:val="clear"/>
        <w:jc w:val="left"/>
        <w:ind w:firstLine="640"/>
        <w:spacing w:line="560" w:lineRule="atLeast"/>
        <w:rPr>
          <w:kern w:val="0"/>
          <w:color w:val="000000"/>
          <w:rFonts w:ascii="宋体" w:cs="宋体" w:hAnsi="宋体"/>
          <w:sz w:val="32"/>
          <w:szCs w:val="32"/>
        </w:rPr>
      </w:pPr>
      <w:r w:rsidRPr="00B053FF">
        <w:rPr>
          <w:kern w:val="0"/>
          <w:color w:val="000000"/>
          <w:rFonts w:ascii="宋体" w:cs="宋体" w:hAnsi="宋体" w:hint="eastAsia"/>
          <w:sz w:val="32"/>
          <w:szCs w:val="32"/>
        </w:rPr>
        <w:t>（七）</w:t>
      </w:r>
      <w:r w:rsidR="004A3798" w:rsidRPr="00B053FF">
        <w:rPr>
          <w:kern w:val="0"/>
          <w:color w:val="000000"/>
          <w:rFonts w:ascii="宋体" w:cs="宋体" w:hAnsi="宋体" w:hint="eastAsia"/>
          <w:sz w:val="32"/>
          <w:szCs w:val="32"/>
        </w:rPr>
        <w:t>、</w:t>
      </w:r>
      <w:r w:rsidR="004A3798" w:rsidRPr="00BB3BAA">
        <w:rPr>
          <w:kern w:val="0"/>
          <w:color w:val="000000"/>
          <w:rFonts w:ascii="宋体" w:cs="宋体" w:hAnsi="宋体"/>
          <w:sz w:val="32"/>
          <w:szCs w:val="32"/>
        </w:rPr>
        <w:t xml:space="preserve"> </w:t>
      </w:r>
      <w:r w:rsidR="004A3798" w:rsidRPr="00BB3BAA">
        <w:rPr>
          <w:kern w:val="0"/>
          <w:color w:val="000000"/>
          <w:rFonts w:ascii="宋体" w:cs="宋体" w:hAnsi="宋体" w:hint="eastAsia"/>
          <w:sz w:val="32"/>
          <w:szCs w:val="32"/>
        </w:rPr>
        <w:t>绩效预算信息</w:t>
      </w:r>
    </w:p>
    <w:p w:rsidR="004A3798" w:rsidRDefault="004A3798" w:rsidP="00283CDF" w:rsidRPr="00BB3BAA">
      <w:pPr>
        <w:widowControl/>
        <w:shd w:fill="FFFFFF" w:color="auto" w:val="clear"/>
        <w:jc w:val="left"/>
        <w:ind w:firstLine="640"/>
        <w:spacing w:line="560" w:lineRule="atLeast"/>
        <w:rPr>
          <w:kern w:val="0"/>
          <w:color w:val="000000"/>
          <w:rFonts w:ascii="宋体" w:cs="宋体"/>
          <w:sz w:val="32"/>
          <w:szCs w:val="32"/>
        </w:rPr>
      </w:pPr>
      <w:r w:rsidRPr="00BB3BAA">
        <w:rPr>
          <w:kern w:val="0"/>
          <w:color w:val="000000"/>
          <w:rFonts w:ascii="宋体" w:cs="宋体" w:hAnsi="宋体" w:hint="eastAsia"/>
          <w:sz w:val="32"/>
          <w:szCs w:val="32"/>
        </w:rPr>
        <w:t>本部门绩效评价工作结果满分。</w:t>
      </w:r>
    </w:p>
    <w:p w:rsidR="004A3798" w:rsidRDefault="00B053FF" w:rsidP="00283CDF" w:rsidRPr="00BB3BAA">
      <w:pPr>
        <w:widowControl/>
        <w:shd w:fill="FFFFFF" w:color="auto" w:val="clear"/>
        <w:jc w:val="left"/>
        <w:ind w:firstLine="640"/>
        <w:spacing w:line="560" w:lineRule="atLeast"/>
        <w:rPr>
          <w:kern w:val="0"/>
          <w:color w:val="000000"/>
          <w:rFonts w:ascii="宋体" w:cs="宋体"/>
          <w:sz w:val="32"/>
          <w:szCs w:val="32"/>
        </w:rPr>
      </w:pPr>
      <w:r>
        <w:rPr>
          <w:kern w:val="0"/>
          <w:color w:val="000000"/>
          <w:rFonts w:ascii="宋体" w:cs="宋体" w:hAnsi="宋体" w:hint="eastAsia"/>
          <w:sz w:val="32"/>
          <w:szCs w:val="32"/>
        </w:rPr>
        <w:t>（八）</w:t>
      </w:r>
      <w:r w:rsidR="004A3798">
        <w:rPr>
          <w:kern w:val="0"/>
          <w:color w:val="000000"/>
          <w:rFonts w:ascii="宋体" w:cs="宋体" w:hAnsi="宋体" w:hint="eastAsia"/>
          <w:sz w:val="32"/>
          <w:szCs w:val="32"/>
        </w:rPr>
        <w:t>、</w:t>
      </w:r>
      <w:r w:rsidR="004A3798" w:rsidRPr="00BB3BAA">
        <w:rPr>
          <w:kern w:val="0"/>
          <w:color w:val="000000"/>
          <w:rFonts w:ascii="宋体" w:cs="宋体" w:hAnsi="宋体" w:hint="eastAsia"/>
          <w:sz w:val="32"/>
          <w:szCs w:val="32"/>
        </w:rPr>
        <w:t>政府采购决算情况</w:t>
      </w:r>
    </w:p>
    <w:p w:rsidR="004A3798" w:rsidRDefault="004A3798" w:rsidP="007336CB" w:rsidRPr="00BB3BAA">
      <w:pPr>
        <w:widowControl/>
        <w:shd w:fill="FFFFFF" w:color="auto" w:val="clear"/>
        <w:ind w:firstLine="640"/>
        <w:rPr>
          <w:kern w:val="0"/>
          <w:color w:val="000000"/>
          <w:rFonts w:ascii="宋体"/>
          <w:sz w:val="32"/>
          <w:szCs w:val="32"/>
        </w:rPr>
      </w:pPr>
      <w:r w:rsidRPr="00BB3BAA">
        <w:rPr>
          <w:kern w:val="0"/>
          <w:color w:val="000000"/>
          <w:rFonts w:ascii="宋体" w:cs="宋体" w:hAnsi="宋体"/>
          <w:sz w:val="32"/>
          <w:szCs w:val="32"/>
        </w:rPr>
        <w:t>2016</w:t>
      </w:r>
      <w:r w:rsidRPr="00BB3BAA">
        <w:rPr>
          <w:kern w:val="0"/>
          <w:color w:val="000000"/>
          <w:rFonts w:ascii="宋体" w:cs="宋体" w:hAnsi="宋体" w:hint="eastAsia"/>
          <w:sz w:val="32"/>
          <w:szCs w:val="32"/>
        </w:rPr>
        <w:t>年部门政府采购支出</w:t>
      </w:r>
      <w:r w:rsidRPr="00BB3BAA">
        <w:rPr>
          <w:kern w:val="0"/>
          <w:color w:val="000000"/>
          <w:rFonts w:ascii="宋体" w:cs="宋体" w:hAnsi="宋体"/>
          <w:sz w:val="32"/>
          <w:szCs w:val="32"/>
        </w:rPr>
        <w:t>46.9</w:t>
      </w:r>
      <w:r w:rsidRPr="00BB3BAA">
        <w:rPr>
          <w:kern w:val="0"/>
          <w:color w:val="000000"/>
          <w:rFonts w:ascii="宋体" w:cs="宋体" w:hAnsi="宋体" w:hint="eastAsia"/>
          <w:sz w:val="32"/>
          <w:szCs w:val="32"/>
        </w:rPr>
        <w:t>万元，主要是政府采购货物支出：用于购置办公自动化与办公家具及办公设备，用于打造</w:t>
      </w:r>
      <w:r w:rsidRPr="00BB3BAA">
        <w:rPr>
          <w:kern w:val="0"/>
          <w:color w:val="000000"/>
          <w:rFonts w:ascii="宋体" w:hAnsi="宋体" w:hint="eastAsia"/>
          <w:sz w:val="32"/>
          <w:szCs w:val="32"/>
        </w:rPr>
        <w:t>“廊坊市广阳区规范化司法所”，总体目标是力争用</w:t>
      </w:r>
      <w:r w:rsidRPr="00BB3BAA">
        <w:rPr>
          <w:kern w:val="0"/>
          <w:color w:val="000000"/>
          <w:rFonts w:ascii="宋体" w:hAnsi="宋体"/>
          <w:sz w:val="32"/>
          <w:szCs w:val="32"/>
        </w:rPr>
        <w:t>3</w:t>
      </w:r>
      <w:r w:rsidRPr="00BB3BAA">
        <w:rPr>
          <w:kern w:val="0"/>
          <w:color w:val="000000"/>
          <w:rFonts w:ascii="宋体" w:hAnsi="宋体" w:hint="eastAsia"/>
          <w:sz w:val="32"/>
          <w:szCs w:val="32"/>
        </w:rPr>
        <w:t>年时间，努力将辖区</w:t>
      </w:r>
      <w:r w:rsidRPr="00BB3BAA">
        <w:rPr>
          <w:kern w:val="0"/>
          <w:color w:val="000000"/>
          <w:rFonts w:ascii="宋体" w:hAnsi="宋体"/>
          <w:sz w:val="32"/>
          <w:szCs w:val="32"/>
        </w:rPr>
        <w:t>10</w:t>
      </w:r>
      <w:r w:rsidRPr="00BB3BAA">
        <w:rPr>
          <w:kern w:val="0"/>
          <w:color w:val="000000"/>
          <w:rFonts w:ascii="宋体" w:hAnsi="宋体" w:hint="eastAsia"/>
          <w:sz w:val="32"/>
          <w:szCs w:val="32"/>
        </w:rPr>
        <w:t>个司法所全部打造成设施齐备、功能健全、保障有力与京津冀协同发展、基层工作实际需要相适应的基层司法行政工作平台。</w:t>
      </w:r>
    </w:p>
    <w:p w:rsidR="004A3798" w:rsidRDefault="004A3798" w:rsidP="007336CB" w:rsidRPr="00BB3BAA">
      <w:pPr>
        <w:widowControl/>
        <w:shd w:fill="FFFFFF" w:color="auto" w:val="clear"/>
        <w:ind w:firstLine="640"/>
        <w:rPr>
          <w:kern w:val="0"/>
          <w:color w:val="000000"/>
          <w:rFonts w:ascii="宋体"/>
          <w:sz w:val="32"/>
          <w:szCs w:val="32"/>
        </w:rPr>
      </w:pPr>
      <w:r w:rsidRPr="00BB3BAA">
        <w:rPr>
          <w:kern w:val="0"/>
          <w:color w:val="000000"/>
          <w:rFonts w:ascii="宋体" w:hAnsi="宋体"/>
          <w:sz w:val="32"/>
          <w:szCs w:val="32"/>
        </w:rPr>
        <w:t>2015</w:t>
      </w:r>
      <w:r w:rsidRPr="00BB3BAA">
        <w:rPr>
          <w:kern w:val="0"/>
          <w:color w:val="000000"/>
          <w:rFonts w:ascii="宋体" w:hAnsi="宋体" w:hint="eastAsia"/>
          <w:sz w:val="32"/>
          <w:szCs w:val="32"/>
        </w:rPr>
        <w:t>年固定资产增加</w:t>
      </w:r>
      <w:r w:rsidRPr="00BB3BAA">
        <w:rPr>
          <w:kern w:val="0"/>
          <w:color w:val="000000"/>
          <w:rFonts w:ascii="宋体" w:hAnsi="宋体"/>
          <w:sz w:val="32"/>
          <w:szCs w:val="32"/>
        </w:rPr>
        <w:t>46.3</w:t>
      </w:r>
      <w:r w:rsidRPr="00BB3BAA">
        <w:rPr>
          <w:kern w:val="0"/>
          <w:color w:val="000000"/>
          <w:rFonts w:ascii="宋体" w:hAnsi="宋体" w:hint="eastAsia"/>
          <w:sz w:val="32"/>
          <w:szCs w:val="32"/>
        </w:rPr>
        <w:t>万元</w:t>
      </w:r>
      <w:r w:rsidRPr="00BB3BAA">
        <w:rPr>
          <w:kern w:val="0"/>
          <w:color w:val="000000"/>
          <w:rFonts w:ascii="宋体" w:hAnsi="宋体"/>
          <w:sz w:val="32"/>
          <w:szCs w:val="32"/>
        </w:rPr>
        <w:t>,2016</w:t>
      </w:r>
      <w:r w:rsidRPr="00BB3BAA">
        <w:rPr>
          <w:kern w:val="0"/>
          <w:color w:val="000000"/>
          <w:rFonts w:ascii="宋体" w:hAnsi="宋体" w:hint="eastAsia"/>
          <w:sz w:val="32"/>
          <w:szCs w:val="32"/>
        </w:rPr>
        <w:t>年增加</w:t>
      </w:r>
      <w:r w:rsidRPr="00BB3BAA">
        <w:rPr>
          <w:kern w:val="0"/>
          <w:color w:val="000000"/>
          <w:rFonts w:ascii="宋体" w:hAnsi="宋体"/>
          <w:sz w:val="32"/>
          <w:szCs w:val="32"/>
        </w:rPr>
        <w:t>46.9</w:t>
      </w:r>
      <w:r w:rsidRPr="00BB3BAA">
        <w:rPr>
          <w:kern w:val="0"/>
          <w:color w:val="000000"/>
          <w:rFonts w:ascii="宋体" w:hAnsi="宋体" w:hint="eastAsia"/>
          <w:sz w:val="32"/>
          <w:szCs w:val="32"/>
        </w:rPr>
        <w:t>万元</w:t>
      </w:r>
      <w:r w:rsidRPr="00BB3BAA">
        <w:rPr>
          <w:kern w:val="0"/>
          <w:color w:val="000000"/>
          <w:rFonts w:ascii="宋体"/>
          <w:sz w:val="32"/>
          <w:szCs w:val="32"/>
        </w:rPr>
        <w:t>,</w:t>
      </w:r>
      <w:r w:rsidRPr="00BB3BAA">
        <w:rPr>
          <w:kern w:val="0"/>
          <w:color w:val="000000"/>
          <w:rFonts w:ascii="宋体" w:hAnsi="宋体" w:hint="eastAsia"/>
          <w:sz w:val="32"/>
          <w:szCs w:val="32"/>
        </w:rPr>
        <w:t>比</w:t>
      </w:r>
      <w:r w:rsidRPr="00BB3BAA">
        <w:rPr>
          <w:kern w:val="0"/>
          <w:color w:val="000000"/>
          <w:rFonts w:ascii="宋体" w:hAnsi="宋体"/>
          <w:sz w:val="32"/>
          <w:szCs w:val="32"/>
        </w:rPr>
        <w:t>2015</w:t>
      </w:r>
      <w:r w:rsidRPr="00BB3BAA">
        <w:rPr>
          <w:kern w:val="0"/>
          <w:color w:val="000000"/>
          <w:rFonts w:ascii="宋体" w:hAnsi="宋体" w:hint="eastAsia"/>
          <w:sz w:val="32"/>
          <w:szCs w:val="32"/>
        </w:rPr>
        <w:t>年高出</w:t>
      </w:r>
      <w:r w:rsidRPr="00BB3BAA">
        <w:rPr>
          <w:kern w:val="0"/>
          <w:color w:val="000000"/>
          <w:rFonts w:ascii="宋体" w:hAnsi="宋体"/>
          <w:sz w:val="32"/>
          <w:szCs w:val="32"/>
        </w:rPr>
        <w:t>0.6</w:t>
      </w:r>
      <w:r w:rsidRPr="00BB3BAA">
        <w:rPr>
          <w:kern w:val="0"/>
          <w:color w:val="000000"/>
          <w:rFonts w:ascii="宋体" w:hAnsi="宋体" w:hint="eastAsia"/>
          <w:sz w:val="32"/>
          <w:szCs w:val="32"/>
        </w:rPr>
        <w:t>万元</w:t>
      </w:r>
      <w:r w:rsidRPr="00BB3BAA">
        <w:rPr>
          <w:kern w:val="0"/>
          <w:color w:val="000000"/>
          <w:rFonts w:ascii="宋体"/>
          <w:sz w:val="32"/>
          <w:szCs w:val="32"/>
        </w:rPr>
        <w:t>.</w:t>
      </w:r>
    </w:p>
    <w:p w:rsidR="004A3798" w:rsidRDefault="00B053FF" w:rsidP="00283CDF" w:rsidRPr="00BB3BAA">
      <w:pPr>
        <w:widowControl/>
        <w:shd w:fill="FFFFFF" w:color="auto" w:val="clear"/>
        <w:ind w:firstLine="640"/>
        <w:rPr>
          <w:kern w:val="0"/>
          <w:color w:val="000000"/>
          <w:rFonts w:ascii="宋体"/>
          <w:sz w:val="32"/>
          <w:szCs w:val="32"/>
        </w:rPr>
      </w:pPr>
      <w:r>
        <w:rPr>
          <w:kern w:val="0"/>
          <w:color w:val="000000"/>
          <w:rFonts w:ascii="宋体" w:hAnsi="宋体" w:hint="eastAsia"/>
          <w:sz w:val="32"/>
          <w:szCs w:val="32"/>
        </w:rPr>
        <w:t>（九）</w:t>
      </w:r>
      <w:r w:rsidR="004A3798">
        <w:rPr>
          <w:kern w:val="0"/>
          <w:color w:val="000000"/>
          <w:rFonts w:ascii="宋体" w:hAnsi="宋体" w:hint="eastAsia"/>
          <w:sz w:val="32"/>
          <w:szCs w:val="32"/>
        </w:rPr>
        <w:t>、</w:t>
      </w:r>
      <w:r w:rsidR="004A3798" w:rsidRPr="00BB3BAA">
        <w:rPr>
          <w:kern w:val="0"/>
          <w:color w:val="000000"/>
          <w:rFonts w:ascii="宋体" w:hAnsi="宋体" w:hint="eastAsia"/>
          <w:sz w:val="32"/>
          <w:szCs w:val="32"/>
        </w:rPr>
        <w:t>国有资产信息</w:t>
      </w:r>
    </w:p>
    <w:p w:rsidR="004A3798" w:rsidRDefault="004A3798" w:rsidP="00283CDF" w:rsidRPr="00BB3BAA">
      <w:pPr>
        <w:widowControl/>
        <w:shd w:fill="FFFFFF" w:color="auto" w:val="clear"/>
        <w:ind w:firstLine="640"/>
        <w:rPr>
          <w:kern w:val="0"/>
          <w:color w:val="000000"/>
          <w:rFonts w:ascii="宋体"/>
          <w:sz w:val="32"/>
          <w:szCs w:val="32"/>
        </w:rPr>
      </w:pPr>
      <w:r w:rsidRPr="00BB3BAA">
        <w:rPr>
          <w:kern w:val="0"/>
          <w:color w:val="000000"/>
          <w:rFonts w:ascii="宋体" w:hAnsi="宋体" w:hint="eastAsia"/>
          <w:sz w:val="32"/>
          <w:szCs w:val="32"/>
        </w:rPr>
        <w:t>截至</w:t>
      </w:r>
      <w:r w:rsidRPr="00BB3BAA">
        <w:rPr>
          <w:kern w:val="0"/>
          <w:color w:val="000000"/>
          <w:rFonts w:ascii="宋体" w:hAnsi="宋体"/>
          <w:sz w:val="32"/>
          <w:szCs w:val="32"/>
        </w:rPr>
        <w:t>2016</w:t>
      </w:r>
      <w:r w:rsidRPr="00BB3BAA">
        <w:rPr>
          <w:kern w:val="0"/>
          <w:color w:val="000000"/>
          <w:rFonts w:ascii="宋体" w:hAnsi="宋体" w:hint="eastAsia"/>
          <w:sz w:val="32"/>
          <w:szCs w:val="32"/>
        </w:rPr>
        <w:t>年</w:t>
      </w:r>
      <w:r w:rsidRPr="00BB3BAA">
        <w:rPr>
          <w:kern w:val="0"/>
          <w:color w:val="000000"/>
          <w:rFonts w:ascii="宋体" w:hAnsi="宋体"/>
          <w:sz w:val="32"/>
          <w:szCs w:val="32"/>
        </w:rPr>
        <w:t>12</w:t>
      </w:r>
      <w:r w:rsidRPr="00BB3BAA">
        <w:rPr>
          <w:kern w:val="0"/>
          <w:color w:val="000000"/>
          <w:rFonts w:ascii="宋体" w:hAnsi="宋体" w:hint="eastAsia"/>
          <w:sz w:val="32"/>
          <w:szCs w:val="32"/>
        </w:rPr>
        <w:t>月</w:t>
      </w:r>
      <w:r w:rsidRPr="00BB3BAA">
        <w:rPr>
          <w:kern w:val="0"/>
          <w:color w:val="000000"/>
          <w:rFonts w:ascii="宋体" w:hAnsi="宋体"/>
          <w:sz w:val="32"/>
          <w:szCs w:val="32"/>
        </w:rPr>
        <w:t>31</w:t>
      </w:r>
      <w:r w:rsidRPr="00BB3BAA">
        <w:rPr>
          <w:kern w:val="0"/>
          <w:color w:val="000000"/>
          <w:rFonts w:ascii="宋体" w:hAnsi="宋体" w:hint="eastAsia"/>
          <w:sz w:val="32"/>
          <w:szCs w:val="32"/>
        </w:rPr>
        <w:t>日</w:t>
      </w:r>
      <w:r w:rsidRPr="00BB3BAA">
        <w:rPr>
          <w:kern w:val="0"/>
          <w:color w:val="000000"/>
          <w:rFonts w:ascii="宋体"/>
          <w:sz w:val="32"/>
          <w:szCs w:val="32"/>
        </w:rPr>
        <w:t>,</w:t>
      </w:r>
      <w:r w:rsidRPr="00BB3BAA">
        <w:rPr>
          <w:kern w:val="0"/>
          <w:color w:val="000000"/>
          <w:rFonts w:ascii="宋体" w:hAnsi="宋体" w:hint="eastAsia"/>
          <w:sz w:val="32"/>
          <w:szCs w:val="32"/>
        </w:rPr>
        <w:t>本部门有办公用房</w:t>
      </w:r>
      <w:r w:rsidRPr="00BB3BAA">
        <w:rPr>
          <w:kern w:val="0"/>
          <w:color w:val="000000"/>
          <w:rFonts w:ascii="宋体" w:hAnsi="宋体"/>
          <w:sz w:val="32"/>
          <w:szCs w:val="32"/>
        </w:rPr>
        <w:t>635.5</w:t>
      </w:r>
      <w:r w:rsidRPr="00BB3BAA">
        <w:rPr>
          <w:kern w:val="0"/>
          <w:color w:val="000000"/>
          <w:rFonts w:ascii="宋体" w:hAnsi="宋体" w:hint="eastAsia"/>
          <w:sz w:val="32"/>
          <w:szCs w:val="32"/>
        </w:rPr>
        <w:t>平米</w:t>
      </w:r>
      <w:r w:rsidRPr="00BB3BAA">
        <w:rPr>
          <w:kern w:val="0"/>
          <w:color w:val="000000"/>
          <w:rFonts w:ascii="宋体"/>
          <w:sz w:val="32"/>
          <w:szCs w:val="32"/>
        </w:rPr>
        <w:t>,</w:t>
      </w:r>
      <w:r w:rsidRPr="00BB3BAA">
        <w:rPr>
          <w:kern w:val="0"/>
          <w:color w:val="000000"/>
          <w:rFonts w:ascii="宋体" w:hAnsi="宋体" w:hint="eastAsia"/>
          <w:sz w:val="32"/>
          <w:szCs w:val="32"/>
        </w:rPr>
        <w:t>原值</w:t>
      </w:r>
      <w:r w:rsidRPr="00BB3BAA">
        <w:rPr>
          <w:kern w:val="0"/>
          <w:color w:val="000000"/>
          <w:rFonts w:ascii="宋体" w:hAnsi="宋体"/>
          <w:sz w:val="32"/>
          <w:szCs w:val="32"/>
        </w:rPr>
        <w:t>77</w:t>
      </w:r>
      <w:r w:rsidRPr="00BB3BAA">
        <w:rPr>
          <w:kern w:val="0"/>
          <w:color w:val="000000"/>
          <w:rFonts w:ascii="宋体" w:hAnsi="宋体" w:hint="eastAsia"/>
          <w:sz w:val="32"/>
          <w:szCs w:val="32"/>
        </w:rPr>
        <w:t>万元</w:t>
      </w:r>
      <w:r w:rsidRPr="00BB3BAA">
        <w:rPr>
          <w:kern w:val="0"/>
          <w:color w:val="000000"/>
          <w:rFonts w:ascii="宋体" w:hAnsi="宋体"/>
          <w:sz w:val="32"/>
          <w:szCs w:val="32"/>
        </w:rPr>
        <w:t>;</w:t>
      </w:r>
      <w:r w:rsidRPr="00BB3BAA">
        <w:rPr>
          <w:kern w:val="0"/>
          <w:color w:val="000000"/>
          <w:rFonts w:ascii="宋体" w:hAnsi="宋体" w:hint="eastAsia"/>
          <w:sz w:val="32"/>
          <w:szCs w:val="32"/>
        </w:rPr>
        <w:t>有车辆</w:t>
      </w:r>
      <w:r w:rsidRPr="00BB3BAA">
        <w:rPr>
          <w:kern w:val="0"/>
          <w:color w:val="000000"/>
          <w:rFonts w:ascii="宋体" w:hAnsi="宋体"/>
          <w:sz w:val="32"/>
          <w:szCs w:val="32"/>
        </w:rPr>
        <w:t>4</w:t>
      </w:r>
      <w:r w:rsidRPr="00BB3BAA">
        <w:rPr>
          <w:kern w:val="0"/>
          <w:color w:val="000000"/>
          <w:rFonts w:ascii="宋体" w:hAnsi="宋体" w:hint="eastAsia"/>
          <w:sz w:val="32"/>
          <w:szCs w:val="32"/>
        </w:rPr>
        <w:t>辆</w:t>
      </w:r>
      <w:r w:rsidRPr="00BB3BAA">
        <w:rPr>
          <w:kern w:val="0"/>
          <w:color w:val="000000"/>
          <w:rFonts w:ascii="宋体"/>
          <w:sz w:val="32"/>
          <w:szCs w:val="32"/>
        </w:rPr>
        <w:t>,</w:t>
      </w:r>
      <w:r w:rsidRPr="00BB3BAA">
        <w:rPr>
          <w:kern w:val="0"/>
          <w:color w:val="000000"/>
          <w:rFonts w:ascii="宋体" w:hAnsi="宋体" w:hint="eastAsia"/>
          <w:sz w:val="32"/>
          <w:szCs w:val="32"/>
        </w:rPr>
        <w:t>一般公务用车</w:t>
      </w:r>
      <w:r w:rsidRPr="00BB3BAA">
        <w:rPr>
          <w:kern w:val="0"/>
          <w:color w:val="000000"/>
          <w:rFonts w:ascii="宋体" w:hAnsi="宋体"/>
          <w:sz w:val="32"/>
          <w:szCs w:val="32"/>
        </w:rPr>
        <w:t>1</w:t>
      </w:r>
      <w:r w:rsidRPr="00BB3BAA">
        <w:rPr>
          <w:kern w:val="0"/>
          <w:color w:val="000000"/>
          <w:rFonts w:ascii="宋体" w:hAnsi="宋体" w:hint="eastAsia"/>
          <w:sz w:val="32"/>
          <w:szCs w:val="32"/>
        </w:rPr>
        <w:t>辆</w:t>
      </w:r>
      <w:r w:rsidRPr="00BB3BAA">
        <w:rPr>
          <w:kern w:val="0"/>
          <w:color w:val="000000"/>
          <w:rFonts w:ascii="宋体"/>
          <w:sz w:val="32"/>
          <w:szCs w:val="32"/>
        </w:rPr>
        <w:t>,</w:t>
      </w:r>
      <w:r w:rsidRPr="00BB3BAA">
        <w:rPr>
          <w:kern w:val="0"/>
          <w:color w:val="000000"/>
          <w:rFonts w:ascii="宋体" w:hAnsi="宋体" w:hint="eastAsia"/>
          <w:sz w:val="32"/>
          <w:szCs w:val="32"/>
        </w:rPr>
        <w:t>一般执法用车</w:t>
      </w:r>
      <w:r w:rsidRPr="00BB3BAA">
        <w:rPr>
          <w:kern w:val="0"/>
          <w:color w:val="000000"/>
          <w:rFonts w:ascii="宋体" w:hAnsi="宋体"/>
          <w:sz w:val="32"/>
          <w:szCs w:val="32"/>
        </w:rPr>
        <w:t>3</w:t>
      </w:r>
      <w:r w:rsidRPr="00BB3BAA">
        <w:rPr>
          <w:kern w:val="0"/>
          <w:color w:val="000000"/>
          <w:rFonts w:ascii="宋体" w:hAnsi="宋体" w:hint="eastAsia"/>
          <w:sz w:val="32"/>
          <w:szCs w:val="32"/>
        </w:rPr>
        <w:t>辆，原值</w:t>
      </w:r>
      <w:r w:rsidRPr="00BB3BAA">
        <w:rPr>
          <w:kern w:val="0"/>
          <w:color w:val="000000"/>
          <w:rFonts w:ascii="宋体" w:hAnsi="宋体"/>
          <w:sz w:val="32"/>
          <w:szCs w:val="32"/>
        </w:rPr>
        <w:t>56.4</w:t>
      </w:r>
      <w:r w:rsidRPr="00BB3BAA">
        <w:rPr>
          <w:kern w:val="0"/>
          <w:color w:val="000000"/>
          <w:rFonts w:ascii="宋体" w:hAnsi="宋体" w:hint="eastAsia"/>
          <w:sz w:val="32"/>
          <w:szCs w:val="32"/>
        </w:rPr>
        <w:t>万元，家具用具</w:t>
      </w:r>
      <w:r w:rsidRPr="00BB3BAA">
        <w:rPr>
          <w:kern w:val="0"/>
          <w:color w:val="000000"/>
          <w:rFonts w:ascii="宋体" w:hAnsi="宋体"/>
          <w:sz w:val="32"/>
          <w:szCs w:val="32"/>
        </w:rPr>
        <w:t>13.8</w:t>
      </w:r>
      <w:r w:rsidRPr="00BB3BAA">
        <w:rPr>
          <w:kern w:val="0"/>
          <w:color w:val="000000"/>
          <w:rFonts w:ascii="宋体" w:hAnsi="宋体" w:hint="eastAsia"/>
          <w:sz w:val="32"/>
          <w:szCs w:val="32"/>
        </w:rPr>
        <w:t>万元；共有固定资产总值</w:t>
      </w:r>
      <w:r w:rsidRPr="00BB3BAA">
        <w:rPr>
          <w:kern w:val="0"/>
          <w:color w:val="000000"/>
          <w:rFonts w:ascii="宋体" w:hAnsi="宋体"/>
          <w:sz w:val="32"/>
          <w:szCs w:val="32"/>
        </w:rPr>
        <w:t>147.2</w:t>
      </w:r>
      <w:r w:rsidRPr="00BB3BAA">
        <w:rPr>
          <w:kern w:val="0"/>
          <w:color w:val="000000"/>
          <w:rFonts w:ascii="宋体" w:hAnsi="宋体" w:hint="eastAsia"/>
          <w:sz w:val="32"/>
          <w:szCs w:val="32"/>
        </w:rPr>
        <w:t>万元。</w:t>
      </w:r>
    </w:p>
    <w:p w:rsidR="004A3798" w:rsidRDefault="004A3798" w:rsidP="00283CDF" w:rsidRPr="00BB3BAA">
      <w:pPr>
        <w:widowControl/>
        <w:shd w:fill="FFFFFF" w:color="auto" w:val="clear"/>
        <w:ind w:firstLine="640"/>
        <w:rPr>
          <w:kern w:val="0"/>
          <w:color w:val="000000"/>
          <w:rFonts w:ascii="宋体"/>
          <w:sz w:val="32"/>
          <w:szCs w:val="32"/>
        </w:rPr>
      </w:pPr>
      <w:r w:rsidRPr="00BB3BAA">
        <w:rPr>
          <w:kern w:val="0"/>
          <w:color w:val="000000"/>
          <w:rFonts w:ascii="宋体" w:hAnsi="宋体"/>
          <w:sz w:val="32"/>
          <w:szCs w:val="32"/>
        </w:rPr>
        <w:t>2016</w:t>
      </w:r>
      <w:r w:rsidRPr="00BB3BAA">
        <w:rPr>
          <w:kern w:val="0"/>
          <w:color w:val="000000"/>
          <w:rFonts w:ascii="宋体" w:hAnsi="宋体" w:hint="eastAsia"/>
          <w:sz w:val="32"/>
          <w:szCs w:val="32"/>
        </w:rPr>
        <w:t>年固定资产总值比</w:t>
      </w:r>
      <w:r w:rsidRPr="00BB3BAA">
        <w:rPr>
          <w:kern w:val="0"/>
          <w:color w:val="000000"/>
          <w:rFonts w:ascii="宋体" w:hAnsi="宋体"/>
          <w:sz w:val="32"/>
          <w:szCs w:val="32"/>
        </w:rPr>
        <w:t>2015</w:t>
      </w:r>
      <w:r w:rsidRPr="00BB3BAA">
        <w:rPr>
          <w:kern w:val="0"/>
          <w:color w:val="000000"/>
          <w:rFonts w:ascii="宋体" w:hAnsi="宋体" w:hint="eastAsia"/>
          <w:sz w:val="32"/>
          <w:szCs w:val="32"/>
        </w:rPr>
        <w:t>年增加</w:t>
      </w:r>
      <w:r w:rsidRPr="00BB3BAA">
        <w:rPr>
          <w:kern w:val="0"/>
          <w:color w:val="000000"/>
          <w:rFonts w:ascii="宋体" w:hAnsi="宋体"/>
          <w:sz w:val="32"/>
          <w:szCs w:val="32"/>
        </w:rPr>
        <w:t>46.9</w:t>
      </w:r>
      <w:r w:rsidRPr="00BB3BAA">
        <w:rPr>
          <w:kern w:val="0"/>
          <w:color w:val="000000"/>
          <w:rFonts w:ascii="宋体" w:hAnsi="宋体" w:hint="eastAsia"/>
          <w:sz w:val="32"/>
          <w:szCs w:val="32"/>
        </w:rPr>
        <w:t>万元。</w:t>
      </w:r>
    </w:p>
    <w:p w:rsidR="00504BF5" w:rsidRDefault="00504BF5" w:rsidP="00504BF5">
      <w:pPr>
        <w:ind w:firstLine="640"/>
        <w:spacing w:line="520" w:lineRule="exact"/>
        <w:rPr>
          <w:rFonts w:ascii="仿宋_GB2312" w:eastAsia="仿宋_GB2312" w:hAnsi="仿宋_GB2312"/>
          <w:sz w:val="32"/>
          <w:szCs w:val="32"/>
        </w:rPr>
      </w:pPr>
      <w:r>
        <w:rPr>
          <w:rFonts w:ascii="仿宋_GB2312" w:eastAsia="仿宋_GB2312" w:hAnsi="仿宋_GB2312" w:hint="eastAsia"/>
          <w:sz w:val="32"/>
          <w:szCs w:val="32"/>
        </w:rPr>
        <w:t>（十）其他需要说明的情况</w:t>
        <w:lastRenderedPageBreak/>
      </w:r>
    </w:p>
    <w:p w:rsidR="00504BF5" w:rsidRDefault="00504BF5" w:rsidP="00504BF5">
      <w:pPr>
        <w:ind w:firstLine="960"/>
        <w:rPr>
          <w:rFonts w:ascii="仿宋" w:cs="仿宋" w:eastAsia="仿宋" w:hAnsi="仿宋"/>
          <w:sz w:val="32"/>
          <w:szCs w:val="32"/>
        </w:rPr>
      </w:pPr>
      <w:r>
        <w:rPr>
          <w:rFonts w:ascii="仿宋" w:cs="仿宋" w:eastAsia="仿宋" w:hAnsi="仿宋"/>
          <w:sz w:val="32"/>
          <w:szCs w:val="32"/>
        </w:rPr>
        <w:t>1</w:t>
      </w:r>
      <w:r>
        <w:rPr>
          <w:rFonts w:ascii="仿宋" w:cs="仿宋" w:eastAsia="仿宋" w:hAnsi="仿宋" w:hint="eastAsia"/>
          <w:sz w:val="32"/>
          <w:szCs w:val="32"/>
        </w:rPr>
        <w:t>、无</w:t>
      </w:r>
      <w:r w:rsidRPr="006F003F">
        <w:rPr>
          <w:rFonts w:ascii="仿宋" w:cs="仿宋" w:eastAsia="仿宋" w:hAnsi="仿宋" w:hint="eastAsia"/>
          <w:sz w:val="32"/>
          <w:szCs w:val="32"/>
        </w:rPr>
        <w:t>政府性基金预算财政拨款收入支出</w:t>
      </w:r>
      <w:r>
        <w:rPr>
          <w:rFonts w:ascii="仿宋" w:cs="仿宋" w:eastAsia="仿宋" w:hAnsi="仿宋" w:hint="eastAsia"/>
          <w:sz w:val="32"/>
          <w:szCs w:val="32"/>
        </w:rPr>
        <w:t>，空表列示；</w:t>
      </w:r>
    </w:p>
    <w:p w:rsidR="00504BF5" w:rsidRDefault="00504BF5" w:rsidP="00504BF5">
      <w:pPr>
        <w:ind w:firstLine="960"/>
        <w:rPr>
          <w:rFonts w:ascii="仿宋" w:cs="仿宋" w:eastAsia="仿宋" w:hAnsi="仿宋"/>
          <w:sz w:val="32"/>
          <w:szCs w:val="32"/>
        </w:rPr>
      </w:pPr>
      <w:r>
        <w:rPr>
          <w:rFonts w:ascii="仿宋" w:cs="仿宋" w:eastAsia="仿宋" w:hAnsi="仿宋"/>
          <w:sz w:val="32"/>
          <w:szCs w:val="32"/>
        </w:rPr>
        <w:t>2</w:t>
      </w:r>
      <w:r>
        <w:rPr>
          <w:rFonts w:ascii="仿宋" w:cs="仿宋" w:eastAsia="仿宋" w:hAnsi="仿宋" w:hint="eastAsia"/>
          <w:sz w:val="32"/>
          <w:szCs w:val="32"/>
        </w:rPr>
        <w:t>、无</w:t>
      </w:r>
      <w:r w:rsidRPr="006F003F">
        <w:rPr>
          <w:rFonts w:ascii="仿宋" w:cs="仿宋" w:eastAsia="仿宋" w:hAnsi="仿宋" w:hint="eastAsia"/>
          <w:sz w:val="32"/>
          <w:szCs w:val="32"/>
        </w:rPr>
        <w:t>国有资本经营预算财政拨款支出</w:t>
      </w:r>
      <w:r>
        <w:rPr>
          <w:rFonts w:ascii="仿宋" w:cs="仿宋" w:eastAsia="仿宋" w:hAnsi="仿宋" w:hint="eastAsia"/>
          <w:sz w:val="32"/>
          <w:szCs w:val="32"/>
        </w:rPr>
        <w:t>，空表列示；</w:t>
      </w:r>
    </w:p>
    <w:p w:rsidR="00504BF5" w:rsidRDefault="00504BF5" w:rsidP="00504BF5">
      <w:pPr>
        <w:autoSpaceDE w:val="0"/>
        <w:autoSpaceDN w:val="0"/>
        <w:adjustRightInd w:val="0"/>
        <w:jc w:val="left"/>
        <w:ind w:firstLine="800"/>
        <w:spacing w:line="520" w:lineRule="exact"/>
        <w:rPr>
          <w:rFonts w:eastAsia="黑体"/>
          <w:sz w:val="32"/>
          <w:szCs w:val="32"/>
        </w:rPr>
      </w:pPr>
      <w:r>
        <w:rPr>
          <w:rFonts w:eastAsia="黑体" w:hint="eastAsia"/>
          <w:sz w:val="32"/>
          <w:szCs w:val="32"/>
        </w:rPr>
        <w:t>四、</w:t>
      </w:r>
      <w:r>
        <w:rPr>
          <w:rFonts w:eastAsia="黑体"/>
          <w:sz w:val="32"/>
          <w:szCs w:val="32"/>
        </w:rPr>
        <w:t>名词解释</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（一）财政拨款收入：本年度从本级财政部门取得的财政拨款，包括一般公共预算财政拨款和政府性基金预算财政拨款。</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（二）事业收入：指事业单位开展专业业务活动及辅助活动所取得的收入。</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（三）其他收入：指除上述“财政拨款收入”、“事业收入”、“经营收入”等以外的收入。</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（五）年初结转和结余：指以前年度尚未完成、结转到本年仍按原规定用途继续使用的资金，或项目已完成等产生的结余资金。</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（六）结余分配：指事业单位按照事业单位会计制度的规定从非财政补助结余中分配的事业基金</w:t>
      </w:r>
      <w:r w:rsidRPr="000D6CF4">
        <w:rPr>
          <w:kern w:val="0"/>
          <w:color w:val="333333"/>
          <w:rFonts w:ascii="仿宋_GB2312" w:cs="仿宋_GB2312" w:eastAsia="仿宋_GB2312" w:hAnsi="仿宋_GB2312" w:hint="eastAsia"/>
          <w:sz w:val="32"/>
          <w:szCs w:val="32"/>
          <w:shd w:fill="FFFFFF" w:color="auto" w:val="clear"/>
        </w:rPr>
        <w:t>和职工福利基金等。</w:t>
        <w:lastRenderedPageBreak/>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（七）年末结转和结余：指单位按有关规定结转到下年或以后年度继续使用的资金，或项目已完成等产生的结余资金。</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（八）基本支出：填列单位为保障机构正常运转、完成日常工作任务而发生的各项支出。</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（九）项目支出：填列单位为完成特定的行政工作任务或事业发展目标，在基本支出之外发生的各项支出</w:t>
      </w:r>
      <w:r>
        <w:rPr>
          <w:kern w:val="0"/>
          <w:color w:val="333333"/>
          <w:rFonts w:ascii="仿宋_GB2312" w:cs="仿宋_GB2312" w:eastAsia="仿宋_GB2312" w:hAnsi="仿宋_GB2312" w:hint="eastAsia"/>
          <w:sz w:val="32"/>
          <w:szCs w:val="32"/>
          <w:shd w:fill="FFFFFF" w:color="auto" w:val="clear"/>
        </w:rPr>
        <w:t>。</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504BF5" w:rsidRDefault="00504BF5" w:rsidP="00504BF5" w:rsidRPr="000D6CF4">
      <w:pPr>
        <w:autoSpaceDE w:val="0"/>
        <w:autoSpaceDN w:val="0"/>
        <w:snapToGrid w:val="0"/>
        <w:ind w:firstLine="645"/>
        <w:spacing w:line="520" w:lineRule="exact"/>
        <w:rPr>
          <w:kern w:val="0"/>
          <w:color w:val="333333"/>
          <w:rFonts w:ascii="仿宋_GB2312" w:cs="仿宋_GB2312" w:eastAsia="仿宋_GB2312" w:hAnsi="仿宋_GB2312"/>
          <w:sz w:val="32"/>
          <w:szCs w:val="32"/>
          <w:shd w:fill="FFFFFF" w:color="auto" w:val="clear"/>
        </w:rPr>
      </w:pPr>
      <w:r w:rsidRPr="000D6CF4">
        <w:rPr>
          <w:kern w:val="0"/>
          <w:color w:val="333333"/>
          <w:rFonts w:ascii="仿宋_GB2312" w:cs="仿宋_GB2312" w:eastAsia="仿宋_GB2312" w:hAnsi="仿宋_GB2312" w:hint="eastAsia"/>
          <w:sz w:val="32"/>
          <w:szCs w:val="32"/>
          <w:shd w:fill="FFFFFF" w:color="auto" w:val="clear"/>
        </w:rPr>
        <w:t>（十一）其他资本性支出：填列由各级非发展与改革部门集中安排的用于购置固定资产、战备性和应急性储备、土地和无形资产，以及购建基础设施、大型修缮和财政支持企业更新改造所发生的支出。</w:t>
      </w:r>
    </w:p>
    <w:p w:rsidR="004A3798" w:rsidRDefault="004A3798" w:rsidP="00283CDF" w:rsidRPr="00504BF5">
      <w:pPr>
        <w:widowControl/>
        <w:shd w:fill="FFFFFF" w:color="auto" w:val="clear"/>
        <w:jc w:val="left"/>
        <w:ind w:firstLine="640"/>
        <w:spacing w:line="560" w:lineRule="atLeast"/>
        <w:rPr>
          <w:kern w:val="0"/>
          <w:color w:val="000000"/>
          <w:rFonts w:ascii="宋体" w:cs="宋体"/>
          <w:sz w:val="32"/>
          <w:szCs w:val="32"/>
        </w:rPr>
      </w:pPr>
    </w:p>
    <w:p w:rsidR="004A3798" w:rsidRDefault="004A3798" w:rsidP="001C4B0C" w:rsidRPr="00BB3B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p>
    <w:p w:rsidR="004A3798" w:rsidRDefault="004A3798" w:rsidP="009879BD" w:rsidRPr="00BB3B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kern w:val="0"/>
          <w:color w:val="000000"/>
          <w:rFonts w:ascii="宋体"/>
          <w:sz w:val="32"/>
          <w:szCs w:val="32"/>
        </w:rPr>
      </w:pPr>
    </w:p>
    <w:p w:rsidR="004A3798" w:rsidRDefault="004A3798" w:rsidRPr="00BB3BAA">
      <w:pPr>
        <w:rPr>
          <w:rFonts w:ascii="宋体"/>
          <w:sz w:val="32"/>
          <w:szCs w:val="32"/>
        </w:rPr>
      </w:pPr>
    </w:p>
    <w:sectPr w:rsidR="004A3798" w:rsidRPr="00BB3BAA" w:rsidSect="00504BF5">
      <w:docGrid w:type="lines" w:linePitch="312"/>
      <w:pgSz w:w="16838" w:h="11906" w:orient="landscape"/>
      <w:pgMar w:left="1440" w:right="1440" w:top="1797" w:bottom="1797"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891" w:rsidRDefault="00DF4891" w:rsidP="00283CDF">
      <w:r>
        <w:separator/>
      </w:r>
    </w:p>
  </w:endnote>
  <w:endnote w:type="continuationSeparator" w:id="0">
    <w:p w:rsidR="00DF4891" w:rsidRDefault="00DF4891" w:rsidP="00283CDF">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font w:name="Courier New"/>
  <w:font w:name="Arial"/>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891" w:rsidRDefault="00DF4891" w:rsidP="00283CDF">
      <w:r>
        <w:separator/>
      </w:r>
    </w:p>
  </w:footnote>
  <w:footnote w:type="continuationSeparator" w:id="0">
    <w:p w:rsidR="00DF4891" w:rsidRDefault="00DF4891" w:rsidP="00283C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FFFFFF7C"/>
    <w:tmpl w:val="F4A624E6"/>
    <w:lvl w:ilvl="0">
      <w:numFmt w:val="decimal"/>
      <w:lvlText w:val="%1."/>
      <w:start w:val="1"/>
      <w:rPr>
        <w:rFonts w:cs="Times New Roman"/>
      </w:rPr>
      <w:pPr>
        <w:ind w:left="2040"/>
        <w:ind w:hanging="360"/>
        <w:tabs>
          <w:tab w:val="num" w:pos="2040"/>
        </w:tabs>
      </w:pPr>
      <w:lvlJc w:val="left"/>
    </w:lvl>
  </w:abstractNum>
  <w:abstractNum w:abstractNumId="1">
    <w:multiLevelType w:val="singleLevel"/>
    <w:nsid w:val="FFFFFF7D"/>
    <w:tmpl w:val="4590F65E"/>
    <w:lvl w:ilvl="0">
      <w:numFmt w:val="decimal"/>
      <w:lvlText w:val="%1."/>
      <w:start w:val="1"/>
      <w:rPr>
        <w:rFonts w:cs="Times New Roman"/>
      </w:rPr>
      <w:pPr>
        <w:ind w:left="1620"/>
        <w:ind w:hanging="360"/>
        <w:tabs>
          <w:tab w:val="num" w:pos="1620"/>
        </w:tabs>
      </w:pPr>
      <w:lvlJc w:val="left"/>
    </w:lvl>
  </w:abstractNum>
  <w:abstractNum w:abstractNumId="2">
    <w:multiLevelType w:val="singleLevel"/>
    <w:nsid w:val="FFFFFF7E"/>
    <w:tmpl w:val="33A6C0DC"/>
    <w:lvl w:ilvl="0">
      <w:numFmt w:val="decimal"/>
      <w:lvlText w:val="%1."/>
      <w:start w:val="1"/>
      <w:rPr>
        <w:rFonts w:cs="Times New Roman"/>
      </w:rPr>
      <w:pPr>
        <w:ind w:left="1200"/>
        <w:ind w:hanging="360"/>
        <w:tabs>
          <w:tab w:val="num" w:pos="1200"/>
        </w:tabs>
      </w:pPr>
      <w:lvlJc w:val="left"/>
    </w:lvl>
  </w:abstractNum>
  <w:abstractNum w:abstractNumId="3">
    <w:multiLevelType w:val="singleLevel"/>
    <w:nsid w:val="FFFFFF7F"/>
    <w:tmpl w:val="CAF8271C"/>
    <w:lvl w:ilvl="0">
      <w:numFmt w:val="decimal"/>
      <w:lvlText w:val="%1."/>
      <w:start w:val="1"/>
      <w:rPr>
        <w:rFonts w:cs="Times New Roman"/>
      </w:rPr>
      <w:pPr>
        <w:ind w:left="780"/>
        <w:ind w:hanging="360"/>
        <w:tabs>
          <w:tab w:val="num" w:pos="780"/>
        </w:tabs>
      </w:pPr>
      <w:lvlJc w:val="left"/>
    </w:lvl>
  </w:abstractNum>
  <w:abstractNum w:abstractNumId="4">
    <w:multiLevelType w:val="singleLevel"/>
    <w:nsid w:val="FFFFFF80"/>
    <w:tmpl w:val="D8720EF2"/>
    <w:lvl w:ilvl="0">
      <w:numFmt w:val="bullet"/>
      <w:lvlText w:val=""/>
      <w:start w:val="1"/>
      <w:rPr>
        <w:rFonts w:ascii="Wingdings" w:hAnsi="Wingdings" w:hint="default"/>
      </w:rPr>
      <w:pPr>
        <w:ind w:left="2040"/>
        <w:ind w:hanging="360"/>
        <w:tabs>
          <w:tab w:val="num" w:pos="2040"/>
        </w:tabs>
      </w:pPr>
      <w:lvlJc w:val="left"/>
    </w:lvl>
  </w:abstractNum>
  <w:abstractNum w:abstractNumId="5">
    <w:multiLevelType w:val="singleLevel"/>
    <w:nsid w:val="FFFFFF81"/>
    <w:tmpl w:val="48F2C1BE"/>
    <w:lvl w:ilvl="0">
      <w:numFmt w:val="bullet"/>
      <w:lvlText w:val=""/>
      <w:start w:val="1"/>
      <w:rPr>
        <w:rFonts w:ascii="Wingdings" w:hAnsi="Wingdings" w:hint="default"/>
      </w:rPr>
      <w:pPr>
        <w:ind w:left="1620"/>
        <w:ind w:hanging="360"/>
        <w:tabs>
          <w:tab w:val="num" w:pos="1620"/>
        </w:tabs>
      </w:pPr>
      <w:lvlJc w:val="left"/>
    </w:lvl>
  </w:abstractNum>
  <w:abstractNum w:abstractNumId="6">
    <w:multiLevelType w:val="singleLevel"/>
    <w:nsid w:val="FFFFFF82"/>
    <w:tmpl w:val="D47E7FA8"/>
    <w:lvl w:ilvl="0">
      <w:numFmt w:val="bullet"/>
      <w:lvlText w:val=""/>
      <w:start w:val="1"/>
      <w:rPr>
        <w:rFonts w:ascii="Wingdings" w:hAnsi="Wingdings" w:hint="default"/>
      </w:rPr>
      <w:pPr>
        <w:ind w:left="1200"/>
        <w:ind w:hanging="360"/>
        <w:tabs>
          <w:tab w:val="num" w:pos="1200"/>
        </w:tabs>
      </w:pPr>
      <w:lvlJc w:val="left"/>
    </w:lvl>
  </w:abstractNum>
  <w:abstractNum w:abstractNumId="7">
    <w:multiLevelType w:val="singleLevel"/>
    <w:nsid w:val="FFFFFF83"/>
    <w:tmpl w:val="B944DB88"/>
    <w:lvl w:ilvl="0">
      <w:numFmt w:val="bullet"/>
      <w:lvlText w:val=""/>
      <w:start w:val="1"/>
      <w:rPr>
        <w:rFonts w:ascii="Wingdings" w:hAnsi="Wingdings" w:hint="default"/>
      </w:rPr>
      <w:pPr>
        <w:ind w:left="780"/>
        <w:ind w:hanging="360"/>
        <w:tabs>
          <w:tab w:val="num" w:pos="780"/>
        </w:tabs>
      </w:pPr>
      <w:lvlJc w:val="left"/>
    </w:lvl>
  </w:abstractNum>
  <w:abstractNum w:abstractNumId="8">
    <w:multiLevelType w:val="singleLevel"/>
    <w:nsid w:val="FFFFFF88"/>
    <w:tmpl w:val="21B2148C"/>
    <w:lvl w:ilvl="0">
      <w:numFmt w:val="decimal"/>
      <w:lvlText w:val="%1."/>
      <w:start w:val="1"/>
      <w:rPr>
        <w:rFonts w:cs="Times New Roman"/>
      </w:rPr>
      <w:pPr>
        <w:ind w:left="360"/>
        <w:ind w:hanging="360"/>
        <w:tabs>
          <w:tab w:val="num" w:pos="360"/>
        </w:tabs>
      </w:pPr>
      <w:lvlJc w:val="left"/>
    </w:lvl>
  </w:abstractNum>
  <w:abstractNum w:abstractNumId="9">
    <w:multiLevelType w:val="singleLevel"/>
    <w:nsid w:val="FFFFFF89"/>
    <w:tmpl w:val="EECA76FA"/>
    <w:lvl w:ilvl="0">
      <w:numFmt w:val="bullet"/>
      <w:lvlText w:val=""/>
      <w:start w:val="1"/>
      <w:rPr>
        <w:rFonts w:ascii="Wingdings" w:hAnsi="Wingdings" w:hint="default"/>
      </w:rPr>
      <w:pPr>
        <w:ind w:left="360"/>
        <w:ind w:hanging="360"/>
        <w:tabs>
          <w:tab w:val="num" w:pos="360"/>
        </w:tabs>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rsids>
    <w:rsidRoot val="009879BD"/>
    <w:rsid val="00025C48"/>
    <w:rsid val="00081AE5"/>
    <w:rsid val="000C1B21"/>
    <w:rsid val="000D0310"/>
    <w:rsid val="00105483"/>
    <w:rsid val="00194D07"/>
    <w:rsid val="001C4B0C"/>
    <w:rsid val="001C556E"/>
    <w:rsid val="001E2C53"/>
    <w:rsid val="00283CDF"/>
    <w:rsid val="002A39EF"/>
    <w:rsid val="002B22AE"/>
    <w:rsid val="002F230F"/>
    <w:rsid val="00311180"/>
    <w:rsid val="00366154"/>
    <w:rsid val="0037393E"/>
    <w:rsid val="003B47D0"/>
    <w:rsid val="003B6DE8"/>
    <w:rsid val="003E300E"/>
    <w:rsid val="00427C69"/>
    <w:rsid val="004573CC"/>
    <w:rsid val="004A3798"/>
    <w:rsid val="00504BF5"/>
    <w:rsid val="00523551"/>
    <w:rsid val="00552B78"/>
    <w:rsid val="005A772F"/>
    <w:rsid val="005F08C7"/>
    <w:rsid val="00607E27"/>
    <w:rsid val="00611624"/>
    <w:rsid val="00677C17"/>
    <w:rsid val="00685E0A"/>
    <w:rsid val="006B1345"/>
    <w:rsid val="007336CB"/>
    <w:rsid val="00733FD0"/>
    <w:rsid val="00744471"/>
    <w:rsid val="00782A80"/>
    <w:rsid val="007959F2"/>
    <w:rsid val="00814AA1"/>
    <w:rsid val="00834BC9"/>
    <w:rsid val="00841CC7"/>
    <w:rsid val="008D0AD5"/>
    <w:rsid val="008E6EA4"/>
    <w:rsid val="00925D0F"/>
    <w:rsid val="009676D9"/>
    <w:rsid val="009879BD"/>
    <w:rsid val="0099332A"/>
    <w:rsid val="009B4281"/>
    <w:rsid val="009E6CAA"/>
    <w:rsid val="009F5D27"/>
    <w:rsid val="00A4583E"/>
    <w:rsid val="00A53959"/>
    <w:rsid val="00AC6351"/>
    <w:rsid val="00B053FF"/>
    <w:rsid val="00B20BD4"/>
    <w:rsid val="00B22604"/>
    <w:rsid val="00B54C2E"/>
    <w:rsid val="00BB3BAA"/>
    <w:rsid val="00BD6761"/>
    <w:rsid val="00C80153"/>
    <w:rsid val="00CB750F"/>
    <w:rsid val="00CC3984"/>
    <w:rsid val="00D937BF"/>
    <w:rsid val="00DF2350"/>
    <w:rsid val="00DF43AE"/>
    <w:rsid val="00DF4891"/>
    <w:rsid val="00E06331"/>
    <w:rsid val="00E0736F"/>
    <w:rsid val="00E30903"/>
    <w:rsid val="00E57E3A"/>
    <w:rsid val="00EA0EE0"/>
    <w:rsid val="00EB1623"/>
    <w:rsid val="00F30FC5"/>
    <w:rsid val="00F759B6"/>
    <w:rsid val="00FA625A"/>
    <w:rsid val="00FC6F80"/>
    <w:rsid val="00FF27F8"/>
    <w:rsid val="00FF385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Calibri" w:cs="Times New Roman" w:eastAsia="宋体" w:hAnsi="Calibri"/>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BD"/>
    <w:pPr>
      <w:widowControl w:val="0"/>
      <w:jc w:val="both"/>
    </w:pPr>
    <w:rPr>
      <w:kern w:val="2"/>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header"/>
    <w:basedOn w:val="a"/>
    <w:link w:val="Char"/>
    <w:uiPriority w:val="99"/>
    <w:semiHidden/>
    <w:unhideWhenUsed/>
    <w:rsid w:val="00283CDF"/>
    <w:pPr>
      <w:snapToGrid w:val="0"/>
      <w:pBdr>
        <w:bottom w:val="single" w:sz="6" w:color="auto" w:space="1"/>
      </w:pBdr>
      <w:jc w:val="center"/>
      <w:tabs>
        <w:tab w:val="center" w:pos="4153"/>
        <w:tab w:val="right" w:pos="8306"/>
      </w:tabs>
    </w:pPr>
    <w:rPr>
      <w:sz w:val="18"/>
      <w:szCs w:val="18"/>
    </w:rPr>
  </w:style>
  <w:style w:type="character" w:styleId="Char">
    <w:name w:val="页眉 Char"/>
    <w:basedOn w:val="a0"/>
    <w:link w:val="a3"/>
    <w:uiPriority w:val="99"/>
    <w:semiHidden/>
    <w:rsid w:val="00283CDF"/>
    <w:rPr>
      <w:rFonts w:ascii="Times New Roman" w:hAnsi="Times New Roman"/>
      <w:sz w:val="18"/>
      <w:szCs w:val="18"/>
    </w:rPr>
  </w:style>
  <w:style w:type="paragraph" w:styleId="a4">
    <w:name w:val="footer"/>
    <w:basedOn w:val="a"/>
    <w:link w:val="Char0"/>
    <w:uiPriority w:val="99"/>
    <w:semiHidden/>
    <w:unhideWhenUsed/>
    <w:rsid w:val="00283CDF"/>
    <w:pPr>
      <w:snapToGrid w:val="0"/>
      <w:jc w:val="left"/>
      <w:tabs>
        <w:tab w:val="center" w:pos="4153"/>
        <w:tab w:val="right" w:pos="8306"/>
      </w:tabs>
    </w:pPr>
    <w:rPr>
      <w:sz w:val="18"/>
      <w:szCs w:val="18"/>
    </w:rPr>
  </w:style>
  <w:style w:type="character" w:styleId="Char0">
    <w:name w:val="页脚 Char"/>
    <w:basedOn w:val="a0"/>
    <w:link w:val="a4"/>
    <w:uiPriority w:val="99"/>
    <w:semiHidden/>
    <w:rsid w:val="00283CDF"/>
    <w:rPr>
      <w:rFonts w:ascii="Times New Roman" w:hAnsi="Times New Roman"/>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LIUCHAO</cp:lastModifiedBy>
  <cp:revision>42</cp:revision>
  <dcterms:created xsi:type="dcterms:W3CDTF">2017-11-03T23:46:00Z</dcterms:created>
  <dcterms:modified xsi:type="dcterms:W3CDTF">2017-11-17T08:53:00Z</dcterms:modified>
</cp:coreProperties>
</file>